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F398" w14:textId="797ECA2D" w:rsidR="008B1E2F" w:rsidRPr="0051665E" w:rsidRDefault="008B1E2F" w:rsidP="21252AA3">
      <w:pPr>
        <w:rPr>
          <w:b/>
          <w:bCs/>
          <w:sz w:val="24"/>
          <w:szCs w:val="24"/>
        </w:rPr>
      </w:pPr>
    </w:p>
    <w:p w14:paraId="1217AC83" w14:textId="3141E632" w:rsidR="008B1E2F" w:rsidRPr="0051665E" w:rsidRDefault="008B1E2F" w:rsidP="008B1E2F">
      <w:pPr>
        <w:jc w:val="center"/>
        <w:rPr>
          <w:rFonts w:cstheme="minorHAnsi"/>
          <w:b/>
          <w:bCs/>
          <w:color w:val="000000" w:themeColor="text1"/>
          <w:sz w:val="24"/>
          <w:szCs w:val="24"/>
        </w:rPr>
      </w:pPr>
      <w:r w:rsidRPr="0051665E">
        <w:rPr>
          <w:rFonts w:cstheme="minorHAnsi"/>
          <w:b/>
          <w:bCs/>
          <w:color w:val="000000" w:themeColor="text1"/>
          <w:sz w:val="24"/>
          <w:szCs w:val="24"/>
        </w:rPr>
        <w:t>Project Narrative</w:t>
      </w:r>
    </w:p>
    <w:p w14:paraId="56004A53" w14:textId="5C1C4519" w:rsidR="0051665E" w:rsidRPr="0051665E" w:rsidRDefault="0051665E" w:rsidP="6765FB47">
      <w:pPr>
        <w:spacing w:after="0" w:line="240" w:lineRule="auto"/>
        <w:textAlignment w:val="baseline"/>
        <w:rPr>
          <w:rFonts w:eastAsia="Times New Roman"/>
          <w:color w:val="0070C0"/>
          <w:kern w:val="0"/>
          <w:sz w:val="24"/>
          <w:szCs w:val="24"/>
          <w14:ligatures w14:val="none"/>
        </w:rPr>
      </w:pPr>
      <w:r w:rsidRPr="6765FB47">
        <w:rPr>
          <w:rFonts w:eastAsia="Times New Roman"/>
          <w:b/>
          <w:bCs/>
          <w:color w:val="0070C0"/>
          <w:kern w:val="0"/>
          <w:sz w:val="24"/>
          <w:szCs w:val="24"/>
          <w14:ligatures w14:val="none"/>
        </w:rPr>
        <w:t xml:space="preserve">Project Narrative Template: </w:t>
      </w:r>
      <w:r w:rsidRPr="6765FB47">
        <w:rPr>
          <w:rFonts w:eastAsia="Times New Roman"/>
          <w:color w:val="0070C0"/>
          <w:kern w:val="0"/>
          <w:sz w:val="24"/>
          <w:szCs w:val="24"/>
          <w14:ligatures w14:val="none"/>
        </w:rPr>
        <w:t xml:space="preserve">Blue text provides additional guidance and should be deleted before submission. The Project Narrative can be </w:t>
      </w:r>
      <w:r w:rsidR="56FB91A1" w:rsidRPr="6765FB47">
        <w:rPr>
          <w:rFonts w:eastAsia="Times New Roman"/>
          <w:color w:val="0070C0"/>
          <w:kern w:val="0"/>
          <w:sz w:val="24"/>
          <w:szCs w:val="24"/>
          <w14:ligatures w14:val="none"/>
        </w:rPr>
        <w:t xml:space="preserve">a </w:t>
      </w:r>
      <w:r w:rsidRPr="6765FB47">
        <w:rPr>
          <w:rFonts w:eastAsia="Times New Roman"/>
          <w:color w:val="0070C0"/>
          <w:kern w:val="0"/>
          <w:sz w:val="24"/>
          <w:szCs w:val="24"/>
          <w14:ligatures w14:val="none"/>
        </w:rPr>
        <w:t>maximum of seven pages (including cover page) using 12-point font and 1-inch margins. Any content over seven pages will not be considered by reviewers.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4"/>
      </w:tblGrid>
      <w:tr w:rsidR="0051665E" w:rsidRPr="0051665E" w14:paraId="02CC3688" w14:textId="77777777" w:rsidTr="7683E418">
        <w:trPr>
          <w:trHeight w:val="705"/>
        </w:trPr>
        <w:tc>
          <w:tcPr>
            <w:tcW w:w="95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3025B2"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b/>
                <w:bCs/>
                <w:kern w:val="0"/>
                <w:sz w:val="24"/>
                <w:szCs w:val="24"/>
                <w14:ligatures w14:val="none"/>
              </w:rPr>
              <w:t>Project Title:</w:t>
            </w:r>
            <w:r w:rsidRPr="10383F87">
              <w:rPr>
                <w:rFonts w:eastAsia="Times New Roman"/>
                <w:kern w:val="0"/>
                <w:sz w:val="24"/>
                <w:szCs w:val="24"/>
                <w14:ligatures w14:val="none"/>
              </w:rPr>
              <w:t>  </w:t>
            </w:r>
          </w:p>
          <w:p w14:paraId="26230BD0"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b/>
                <w:bCs/>
                <w:kern w:val="0"/>
                <w:sz w:val="24"/>
                <w:szCs w:val="24"/>
                <w14:ligatures w14:val="none"/>
              </w:rPr>
              <w:t>State of Focus:</w:t>
            </w:r>
            <w:r w:rsidRPr="10383F87">
              <w:rPr>
                <w:rFonts w:eastAsia="Times New Roman"/>
                <w:kern w:val="0"/>
                <w:sz w:val="24"/>
                <w:szCs w:val="24"/>
                <w14:ligatures w14:val="none"/>
              </w:rPr>
              <w:t> </w:t>
            </w:r>
          </w:p>
          <w:p w14:paraId="2988DE7D"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b/>
                <w:bCs/>
                <w:kern w:val="0"/>
                <w:sz w:val="24"/>
                <w:szCs w:val="24"/>
                <w14:ligatures w14:val="none"/>
              </w:rPr>
              <w:t>Total Budget Request:</w:t>
            </w:r>
            <w:r w:rsidRPr="10383F87">
              <w:rPr>
                <w:rFonts w:eastAsia="Times New Roman"/>
                <w:kern w:val="0"/>
                <w:sz w:val="24"/>
                <w:szCs w:val="24"/>
                <w14:ligatures w14:val="none"/>
              </w:rPr>
              <w:t> </w:t>
            </w:r>
          </w:p>
        </w:tc>
      </w:tr>
      <w:tr w:rsidR="0051665E" w:rsidRPr="0051665E" w14:paraId="420485C4" w14:textId="77777777" w:rsidTr="7683E418">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6F54C011"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b/>
                <w:bCs/>
                <w:kern w:val="0"/>
                <w:sz w:val="24"/>
                <w:szCs w:val="24"/>
                <w14:ligatures w14:val="none"/>
              </w:rPr>
              <w:t>Lead Technical Contact:</w:t>
            </w:r>
            <w:r w:rsidRPr="10383F87">
              <w:rPr>
                <w:rFonts w:eastAsia="Times New Roman"/>
                <w:kern w:val="0"/>
                <w:sz w:val="24"/>
                <w:szCs w:val="24"/>
                <w14:ligatures w14:val="none"/>
              </w:rPr>
              <w:t> </w:t>
            </w:r>
          </w:p>
          <w:p w14:paraId="21594304"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Name and title </w:t>
            </w:r>
          </w:p>
          <w:p w14:paraId="786CBE27"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Organization  </w:t>
            </w:r>
          </w:p>
          <w:p w14:paraId="7EC7C5DD"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Email </w:t>
            </w:r>
          </w:p>
          <w:p w14:paraId="50FEBE79"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Phone </w:t>
            </w:r>
          </w:p>
          <w:p w14:paraId="57DE064A"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color w:val="0070C0"/>
                <w:kern w:val="0"/>
                <w:sz w:val="24"/>
                <w:szCs w:val="24"/>
                <w14:ligatures w14:val="none"/>
              </w:rPr>
              <w:t>Full Address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7BA43905"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b/>
                <w:bCs/>
                <w:kern w:val="0"/>
                <w:sz w:val="24"/>
                <w:szCs w:val="24"/>
                <w14:ligatures w14:val="none"/>
              </w:rPr>
              <w:t>Lead Administrative Contact:</w:t>
            </w:r>
            <w:r w:rsidRPr="10383F87">
              <w:rPr>
                <w:rFonts w:eastAsia="Times New Roman"/>
                <w:kern w:val="0"/>
                <w:sz w:val="24"/>
                <w:szCs w:val="24"/>
                <w14:ligatures w14:val="none"/>
              </w:rPr>
              <w:t> </w:t>
            </w:r>
          </w:p>
          <w:p w14:paraId="662C637C"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Name and title </w:t>
            </w:r>
          </w:p>
          <w:p w14:paraId="4FF170D3"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Organization  </w:t>
            </w:r>
          </w:p>
          <w:p w14:paraId="7C823440"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Email </w:t>
            </w:r>
          </w:p>
          <w:p w14:paraId="2A1B8725" w14:textId="77777777" w:rsidR="0051665E" w:rsidRPr="0051665E" w:rsidRDefault="0051665E" w:rsidP="10383F87">
            <w:pPr>
              <w:spacing w:after="0" w:line="240" w:lineRule="auto"/>
              <w:textAlignment w:val="baseline"/>
              <w:rPr>
                <w:rFonts w:eastAsia="Times New Roman"/>
                <w:color w:val="0070C0"/>
                <w:kern w:val="0"/>
                <w:sz w:val="24"/>
                <w:szCs w:val="24"/>
                <w14:ligatures w14:val="none"/>
              </w:rPr>
            </w:pPr>
            <w:r w:rsidRPr="10383F87">
              <w:rPr>
                <w:rFonts w:eastAsia="Times New Roman"/>
                <w:color w:val="0070C0"/>
                <w:kern w:val="0"/>
                <w:sz w:val="24"/>
                <w:szCs w:val="24"/>
                <w14:ligatures w14:val="none"/>
              </w:rPr>
              <w:t>Phone </w:t>
            </w:r>
          </w:p>
          <w:p w14:paraId="7D1C4EB6"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color w:val="0070C0"/>
                <w:kern w:val="0"/>
                <w:sz w:val="24"/>
                <w:szCs w:val="24"/>
                <w14:ligatures w14:val="none"/>
              </w:rPr>
              <w:t>Full Address </w:t>
            </w:r>
          </w:p>
        </w:tc>
      </w:tr>
      <w:tr w:rsidR="0051665E" w:rsidRPr="0051665E" w14:paraId="254511E9" w14:textId="77777777" w:rsidTr="7683E418">
        <w:trPr>
          <w:trHeight w:val="300"/>
        </w:trPr>
        <w:tc>
          <w:tcPr>
            <w:tcW w:w="95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8C8E8A"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b/>
                <w:bCs/>
                <w:kern w:val="0"/>
                <w:sz w:val="24"/>
                <w:szCs w:val="24"/>
                <w14:ligatures w14:val="none"/>
              </w:rPr>
              <w:t>Project Partner Organizations: </w:t>
            </w:r>
            <w:r w:rsidRPr="10383F87">
              <w:rPr>
                <w:rFonts w:eastAsia="Times New Roman"/>
                <w:kern w:val="0"/>
                <w:sz w:val="24"/>
                <w:szCs w:val="24"/>
                <w14:ligatures w14:val="none"/>
              </w:rPr>
              <w:t> </w:t>
            </w:r>
          </w:p>
        </w:tc>
      </w:tr>
      <w:tr w:rsidR="71EA97B5" w14:paraId="7FE7229D" w14:textId="77777777" w:rsidTr="7683E418">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5839CB" w14:textId="509D6A06" w:rsidR="7E18EE31" w:rsidRDefault="7E18EE31" w:rsidP="71EA97B5">
            <w:pPr>
              <w:spacing w:line="240" w:lineRule="auto"/>
              <w:rPr>
                <w:rFonts w:eastAsia="Times New Roman"/>
                <w:b/>
                <w:bCs/>
                <w:sz w:val="24"/>
                <w:szCs w:val="24"/>
              </w:rPr>
            </w:pPr>
            <w:r w:rsidRPr="7683E418">
              <w:rPr>
                <w:rFonts w:eastAsia="Times New Roman"/>
                <w:b/>
                <w:bCs/>
                <w:sz w:val="24"/>
                <w:szCs w:val="24"/>
              </w:rPr>
              <w:t>Pending funding or support from DOE for this project:</w:t>
            </w:r>
            <w:r w:rsidR="3C2577A8" w:rsidRPr="7683E418">
              <w:rPr>
                <w:rFonts w:eastAsia="Times New Roman"/>
                <w:b/>
                <w:bCs/>
                <w:sz w:val="24"/>
                <w:szCs w:val="24"/>
              </w:rPr>
              <w:t xml:space="preserve"> </w:t>
            </w:r>
            <w:r w:rsidR="3C2577A8" w:rsidRPr="7683E418">
              <w:rPr>
                <w:rFonts w:eastAsia="Times New Roman"/>
                <w:color w:val="0070C0"/>
                <w:sz w:val="24"/>
                <w:szCs w:val="24"/>
              </w:rPr>
              <w:t xml:space="preserve">List the amounts, program names, and date of award </w:t>
            </w:r>
            <w:r w:rsidR="368B64FB" w:rsidRPr="7683E418">
              <w:rPr>
                <w:rFonts w:eastAsia="Times New Roman"/>
                <w:color w:val="0070C0"/>
                <w:sz w:val="24"/>
                <w:szCs w:val="24"/>
              </w:rPr>
              <w:t>(</w:t>
            </w:r>
            <w:r w:rsidR="3C2577A8" w:rsidRPr="7683E418">
              <w:rPr>
                <w:rFonts w:eastAsia="Times New Roman"/>
                <w:color w:val="0070C0"/>
                <w:sz w:val="24"/>
                <w:szCs w:val="24"/>
              </w:rPr>
              <w:t>or date of application</w:t>
            </w:r>
            <w:r w:rsidR="6BAD75DC" w:rsidRPr="7683E418">
              <w:rPr>
                <w:rFonts w:eastAsia="Times New Roman"/>
                <w:color w:val="0070C0"/>
                <w:sz w:val="24"/>
                <w:szCs w:val="24"/>
              </w:rPr>
              <w:t xml:space="preserve"> if pending)</w:t>
            </w:r>
            <w:r w:rsidR="3C2577A8" w:rsidRPr="7683E418">
              <w:rPr>
                <w:rFonts w:eastAsia="Times New Roman"/>
                <w:color w:val="0070C0"/>
                <w:sz w:val="24"/>
                <w:szCs w:val="24"/>
              </w:rPr>
              <w:t xml:space="preserve"> for any pending or awarded funding</w:t>
            </w:r>
          </w:p>
        </w:tc>
      </w:tr>
      <w:tr w:rsidR="0051665E" w:rsidRPr="0051665E" w14:paraId="7FB851FA" w14:textId="77777777" w:rsidTr="7683E418">
        <w:trPr>
          <w:trHeight w:val="300"/>
        </w:trPr>
        <w:tc>
          <w:tcPr>
            <w:tcW w:w="95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CCDFF3" w14:textId="627EABA2" w:rsidR="0051665E" w:rsidRPr="0051665E" w:rsidRDefault="0051665E" w:rsidP="71EA97B5">
            <w:pPr>
              <w:spacing w:after="0" w:line="240" w:lineRule="auto"/>
              <w:textAlignment w:val="baseline"/>
              <w:rPr>
                <w:rFonts w:eastAsia="Times New Roman"/>
                <w:color w:val="0070C0"/>
                <w:kern w:val="0"/>
                <w:sz w:val="24"/>
                <w:szCs w:val="24"/>
                <w14:ligatures w14:val="none"/>
              </w:rPr>
            </w:pPr>
            <w:r w:rsidRPr="10383F87">
              <w:rPr>
                <w:rFonts w:eastAsia="Times New Roman"/>
                <w:b/>
                <w:bCs/>
                <w:kern w:val="0"/>
                <w:sz w:val="24"/>
                <w:szCs w:val="24"/>
                <w14:ligatures w14:val="none"/>
              </w:rPr>
              <w:t>Total Project Budget:</w:t>
            </w:r>
            <w:r w:rsidRPr="10383F87">
              <w:rPr>
                <w:rFonts w:eastAsia="Times New Roman"/>
                <w:kern w:val="0"/>
                <w:sz w:val="24"/>
                <w:szCs w:val="24"/>
                <w14:ligatures w14:val="none"/>
              </w:rPr>
              <w:t> </w:t>
            </w:r>
            <w:r w:rsidRPr="10383F87">
              <w:rPr>
                <w:rFonts w:eastAsia="Times New Roman"/>
                <w:color w:val="0070C0"/>
                <w:kern w:val="0"/>
                <w:sz w:val="24"/>
                <w:szCs w:val="24"/>
                <w14:ligatures w14:val="none"/>
              </w:rPr>
              <w:t>There is no federally required cost share, so this may be the same as the Total Budget Request (above)</w:t>
            </w:r>
            <w:r w:rsidR="6BAD1129" w:rsidRPr="10383F87">
              <w:rPr>
                <w:rFonts w:eastAsia="Times New Roman"/>
                <w:color w:val="0070C0"/>
                <w:kern w:val="0"/>
                <w:sz w:val="24"/>
                <w:szCs w:val="24"/>
                <w14:ligatures w14:val="none"/>
              </w:rPr>
              <w:t xml:space="preserve"> if there is no other funding support</w:t>
            </w:r>
          </w:p>
        </w:tc>
      </w:tr>
      <w:tr w:rsidR="0051665E" w:rsidRPr="0051665E" w14:paraId="454983A6" w14:textId="77777777" w:rsidTr="7683E418">
        <w:trPr>
          <w:trHeight w:val="300"/>
        </w:trPr>
        <w:tc>
          <w:tcPr>
            <w:tcW w:w="95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DE8D1"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b/>
                <w:bCs/>
                <w:kern w:val="0"/>
                <w:sz w:val="24"/>
                <w:szCs w:val="24"/>
                <w14:ligatures w14:val="none"/>
              </w:rPr>
              <w:t>Confidentiality statement (optional):</w:t>
            </w:r>
            <w:r w:rsidRPr="10383F87">
              <w:rPr>
                <w:rFonts w:eastAsia="Times New Roman"/>
                <w:kern w:val="0"/>
                <w:sz w:val="24"/>
                <w:szCs w:val="24"/>
                <w14:ligatures w14:val="none"/>
              </w:rPr>
              <w:t> </w:t>
            </w:r>
          </w:p>
        </w:tc>
      </w:tr>
    </w:tbl>
    <w:p w14:paraId="304C5C76" w14:textId="77777777" w:rsidR="0051665E" w:rsidRPr="0051665E" w:rsidRDefault="0051665E" w:rsidP="10383F87">
      <w:pPr>
        <w:spacing w:after="0" w:line="240" w:lineRule="auto"/>
        <w:textAlignment w:val="baseline"/>
        <w:rPr>
          <w:rFonts w:eastAsia="Times New Roman"/>
          <w:kern w:val="0"/>
          <w:sz w:val="24"/>
          <w:szCs w:val="24"/>
          <w14:ligatures w14:val="none"/>
        </w:rPr>
      </w:pPr>
      <w:r w:rsidRPr="10383F87">
        <w:rPr>
          <w:rFonts w:eastAsia="Times New Roman"/>
          <w:kern w:val="0"/>
          <w:sz w:val="24"/>
          <w:szCs w:val="24"/>
          <w14:ligatures w14:val="none"/>
        </w:rPr>
        <w:t> </w:t>
      </w:r>
    </w:p>
    <w:p w14:paraId="7C83D695" w14:textId="4E64A039" w:rsidR="0051665E" w:rsidRDefault="0051665E" w:rsidP="6765FB47">
      <w:pPr>
        <w:spacing w:after="0" w:line="240" w:lineRule="auto"/>
        <w:textAlignment w:val="baseline"/>
        <w:rPr>
          <w:rFonts w:eastAsia="Times New Roman"/>
          <w:color w:val="0070C0"/>
          <w:kern w:val="0"/>
          <w:sz w:val="24"/>
          <w:szCs w:val="24"/>
          <w14:ligatures w14:val="none"/>
        </w:rPr>
      </w:pPr>
      <w:r w:rsidRPr="6765FB47">
        <w:rPr>
          <w:rFonts w:eastAsia="Times New Roman"/>
          <w:kern w:val="0"/>
          <w:sz w:val="24"/>
          <w:szCs w:val="24"/>
          <w14:ligatures w14:val="none"/>
        </w:rPr>
        <w:t xml:space="preserve">Application Abstract/Summary (250-word max): </w:t>
      </w:r>
      <w:r w:rsidRPr="6765FB47">
        <w:rPr>
          <w:rFonts w:eastAsia="Times New Roman"/>
          <w:color w:val="0070C0"/>
          <w:kern w:val="0"/>
          <w:sz w:val="24"/>
          <w:szCs w:val="24"/>
          <w14:ligatures w14:val="none"/>
        </w:rPr>
        <w:t xml:space="preserve">Briefly describe the objectives, </w:t>
      </w:r>
      <w:r w:rsidR="5EBBBC90" w:rsidRPr="6765FB47">
        <w:rPr>
          <w:rFonts w:eastAsia="Times New Roman"/>
          <w:color w:val="0070C0"/>
          <w:kern w:val="0"/>
          <w:sz w:val="24"/>
          <w:szCs w:val="24"/>
          <w14:ligatures w14:val="none"/>
        </w:rPr>
        <w:t>substantive activities</w:t>
      </w:r>
      <w:r w:rsidR="005A6A49">
        <w:rPr>
          <w:rFonts w:eastAsia="Times New Roman"/>
          <w:color w:val="0070C0"/>
          <w:kern w:val="0"/>
          <w:sz w:val="24"/>
          <w:szCs w:val="24"/>
          <w14:ligatures w14:val="none"/>
        </w:rPr>
        <w:t xml:space="preserve"> </w:t>
      </w:r>
      <w:r w:rsidRPr="6765FB47">
        <w:rPr>
          <w:rFonts w:eastAsia="Times New Roman"/>
          <w:color w:val="0070C0"/>
          <w:kern w:val="0"/>
          <w:sz w:val="24"/>
          <w:szCs w:val="24"/>
          <w14:ligatures w14:val="none"/>
        </w:rPr>
        <w:t xml:space="preserve">and </w:t>
      </w:r>
      <w:r w:rsidR="4DC06FEC" w:rsidRPr="5D2AF58F">
        <w:rPr>
          <w:rFonts w:eastAsia="Times New Roman"/>
          <w:color w:val="0070C0"/>
          <w:sz w:val="24"/>
          <w:szCs w:val="24"/>
        </w:rPr>
        <w:t xml:space="preserve">measurable </w:t>
      </w:r>
      <w:r w:rsidRPr="6765FB47">
        <w:rPr>
          <w:rFonts w:eastAsia="Times New Roman"/>
          <w:color w:val="0070C0"/>
          <w:kern w:val="0"/>
          <w:sz w:val="24"/>
          <w:szCs w:val="24"/>
          <w14:ligatures w14:val="none"/>
        </w:rPr>
        <w:t>outcomes of the proposed effort.</w:t>
      </w:r>
      <w:r w:rsidR="56AA5CA7" w:rsidRPr="6765FB47">
        <w:rPr>
          <w:rFonts w:eastAsia="Times New Roman"/>
          <w:color w:val="0070C0"/>
          <w:kern w:val="0"/>
          <w:sz w:val="24"/>
          <w:szCs w:val="24"/>
          <w14:ligatures w14:val="none"/>
        </w:rPr>
        <w:t xml:space="preserve"> Identify key risks to achieving outcomes as well.</w:t>
      </w:r>
    </w:p>
    <w:p w14:paraId="4977EA2C" w14:textId="77777777" w:rsidR="0051665E" w:rsidRDefault="0051665E" w:rsidP="5D2AF58F">
      <w:pPr>
        <w:spacing w:after="0" w:line="240" w:lineRule="auto"/>
        <w:textAlignment w:val="baseline"/>
        <w:rPr>
          <w:rFonts w:eastAsia="Times New Roman"/>
          <w:color w:val="0070C0"/>
          <w:kern w:val="0"/>
          <w:sz w:val="24"/>
          <w:szCs w:val="24"/>
          <w14:ligatures w14:val="none"/>
        </w:rPr>
      </w:pPr>
    </w:p>
    <w:p w14:paraId="2275059C" w14:textId="77777777" w:rsidR="0051665E" w:rsidRPr="0051665E" w:rsidRDefault="0051665E" w:rsidP="0051665E">
      <w:pPr>
        <w:spacing w:after="0" w:line="240" w:lineRule="auto"/>
        <w:textAlignment w:val="baseline"/>
        <w:rPr>
          <w:rFonts w:eastAsia="Times New Roman" w:cstheme="minorHAnsi"/>
          <w:kern w:val="0"/>
          <w:sz w:val="24"/>
          <w:szCs w:val="24"/>
          <w14:ligatures w14:val="none"/>
        </w:rPr>
      </w:pPr>
    </w:p>
    <w:p w14:paraId="22B55AA8" w14:textId="77777777" w:rsidR="0051665E" w:rsidRPr="0051665E" w:rsidRDefault="0051665E">
      <w:pPr>
        <w:rPr>
          <w:rFonts w:cstheme="minorHAnsi"/>
          <w:b/>
          <w:bCs/>
          <w:sz w:val="24"/>
          <w:szCs w:val="24"/>
        </w:rPr>
      </w:pPr>
    </w:p>
    <w:p w14:paraId="63D2760C" w14:textId="77777777" w:rsidR="0051665E" w:rsidRPr="0051665E" w:rsidRDefault="0051665E">
      <w:pPr>
        <w:rPr>
          <w:rFonts w:cstheme="minorHAnsi"/>
          <w:b/>
          <w:bCs/>
          <w:sz w:val="24"/>
          <w:szCs w:val="24"/>
        </w:rPr>
      </w:pPr>
    </w:p>
    <w:p w14:paraId="6B723BA4" w14:textId="77777777" w:rsidR="0051665E" w:rsidRPr="0051665E" w:rsidRDefault="0051665E">
      <w:pPr>
        <w:rPr>
          <w:rFonts w:cstheme="minorHAnsi"/>
          <w:b/>
          <w:bCs/>
          <w:sz w:val="24"/>
          <w:szCs w:val="24"/>
        </w:rPr>
      </w:pPr>
    </w:p>
    <w:p w14:paraId="01474281" w14:textId="5A351902" w:rsidR="0051665E" w:rsidRDefault="0051665E" w:rsidP="10383F87">
      <w:pPr>
        <w:rPr>
          <w:b/>
          <w:bCs/>
          <w:sz w:val="24"/>
          <w:szCs w:val="24"/>
        </w:rPr>
      </w:pPr>
      <w:r w:rsidRPr="10383F87">
        <w:rPr>
          <w:b/>
          <w:bCs/>
          <w:sz w:val="24"/>
          <w:szCs w:val="24"/>
        </w:rPr>
        <w:br w:type="page"/>
      </w:r>
    </w:p>
    <w:p w14:paraId="1121F2D2" w14:textId="7E64EF8F" w:rsidR="00577879" w:rsidRPr="0051665E" w:rsidRDefault="00577879">
      <w:pPr>
        <w:rPr>
          <w:rFonts w:cstheme="minorHAnsi"/>
          <w:b/>
          <w:bCs/>
          <w:color w:val="0070C0"/>
          <w:sz w:val="24"/>
          <w:szCs w:val="24"/>
        </w:rPr>
      </w:pPr>
      <w:r w:rsidRPr="0051665E">
        <w:rPr>
          <w:rFonts w:cstheme="minorHAnsi"/>
          <w:b/>
          <w:bCs/>
          <w:sz w:val="24"/>
          <w:szCs w:val="24"/>
        </w:rPr>
        <w:lastRenderedPageBreak/>
        <w:t xml:space="preserve">Project Description and Objectives </w:t>
      </w:r>
      <w:r w:rsidRPr="0051665E">
        <w:rPr>
          <w:rFonts w:cstheme="minorHAnsi"/>
          <w:b/>
          <w:bCs/>
          <w:color w:val="0070C0"/>
          <w:sz w:val="24"/>
          <w:szCs w:val="24"/>
        </w:rPr>
        <w:t>(</w:t>
      </w:r>
      <w:r w:rsidR="00D86375" w:rsidRPr="0051665E">
        <w:rPr>
          <w:rFonts w:cstheme="minorHAnsi"/>
          <w:b/>
          <w:bCs/>
          <w:color w:val="0070C0"/>
          <w:sz w:val="24"/>
          <w:szCs w:val="24"/>
        </w:rPr>
        <w:t>4</w:t>
      </w:r>
      <w:r w:rsidRPr="0051665E">
        <w:rPr>
          <w:rFonts w:cstheme="minorHAnsi"/>
          <w:b/>
          <w:bCs/>
          <w:color w:val="0070C0"/>
          <w:sz w:val="24"/>
          <w:szCs w:val="24"/>
        </w:rPr>
        <w:t>-page limit</w:t>
      </w:r>
      <w:r w:rsidR="0063152A" w:rsidRPr="0051665E">
        <w:rPr>
          <w:rFonts w:cstheme="minorHAnsi"/>
          <w:b/>
          <w:bCs/>
          <w:color w:val="0070C0"/>
          <w:sz w:val="24"/>
          <w:szCs w:val="24"/>
        </w:rPr>
        <w:t xml:space="preserve"> for sections a through e</w:t>
      </w:r>
      <w:r w:rsidRPr="0051665E">
        <w:rPr>
          <w:rFonts w:cstheme="minorHAnsi"/>
          <w:b/>
          <w:bCs/>
          <w:color w:val="0070C0"/>
          <w:sz w:val="24"/>
          <w:szCs w:val="24"/>
        </w:rPr>
        <w:t xml:space="preserve">) </w:t>
      </w:r>
    </w:p>
    <w:p w14:paraId="1C21F845" w14:textId="77FB54C8" w:rsidR="00577879" w:rsidRPr="0051665E" w:rsidRDefault="00577879" w:rsidP="6765FB47">
      <w:pPr>
        <w:rPr>
          <w:sz w:val="24"/>
          <w:szCs w:val="24"/>
        </w:rPr>
      </w:pPr>
      <w:r w:rsidRPr="6765FB47">
        <w:rPr>
          <w:sz w:val="24"/>
          <w:szCs w:val="24"/>
        </w:rPr>
        <w:t>a. Background:</w:t>
      </w:r>
      <w:r w:rsidR="08FBEA40" w:rsidRPr="6765FB47">
        <w:rPr>
          <w:sz w:val="24"/>
          <w:szCs w:val="24"/>
        </w:rPr>
        <w:t xml:space="preserve"> in approximately 500 words or less,</w:t>
      </w:r>
      <w:r w:rsidR="00062A1B" w:rsidRPr="6765FB47">
        <w:rPr>
          <w:color w:val="0070C0"/>
          <w:sz w:val="24"/>
          <w:szCs w:val="24"/>
        </w:rPr>
        <w:t xml:space="preserve"> describe the current state of planning, review, and permitting of critical transmission lines (100 kV or greater) under the entity’s jurisdiction. What are the </w:t>
      </w:r>
      <w:r w:rsidRPr="6765FB47">
        <w:rPr>
          <w:color w:val="0070C0"/>
          <w:sz w:val="24"/>
          <w:szCs w:val="24"/>
        </w:rPr>
        <w:t>key considerations that inform the scope and approach of the project as it relates to</w:t>
      </w:r>
      <w:r w:rsidR="00DD70D2" w:rsidRPr="6765FB47">
        <w:rPr>
          <w:color w:val="0070C0"/>
          <w:sz w:val="24"/>
          <w:szCs w:val="24"/>
        </w:rPr>
        <w:t xml:space="preserve"> </w:t>
      </w:r>
      <w:r w:rsidR="00412759" w:rsidRPr="6765FB47">
        <w:rPr>
          <w:color w:val="0070C0"/>
          <w:sz w:val="24"/>
          <w:szCs w:val="24"/>
        </w:rPr>
        <w:t xml:space="preserve">accelerating and improving transmission </w:t>
      </w:r>
      <w:r w:rsidR="00A54EC2">
        <w:rPr>
          <w:color w:val="0070C0"/>
          <w:sz w:val="24"/>
          <w:szCs w:val="24"/>
        </w:rPr>
        <w:t xml:space="preserve">planning, </w:t>
      </w:r>
      <w:r w:rsidR="00412759" w:rsidRPr="6765FB47">
        <w:rPr>
          <w:color w:val="0070C0"/>
          <w:sz w:val="24"/>
          <w:szCs w:val="24"/>
        </w:rPr>
        <w:t>siting and permitting</w:t>
      </w:r>
      <w:r w:rsidR="00F80A74">
        <w:rPr>
          <w:color w:val="0070C0"/>
          <w:sz w:val="24"/>
          <w:szCs w:val="24"/>
        </w:rPr>
        <w:t>, or other transmission development efforts</w:t>
      </w:r>
      <w:r w:rsidR="00412759" w:rsidRPr="6765FB47">
        <w:rPr>
          <w:rFonts w:eastAsia="Times New Roman"/>
          <w:color w:val="0070C0"/>
          <w:kern w:val="0"/>
          <w:sz w:val="24"/>
          <w:szCs w:val="24"/>
          <w14:ligatures w14:val="none"/>
        </w:rPr>
        <w:t xml:space="preserve"> within the entity(</w:t>
      </w:r>
      <w:proofErr w:type="spellStart"/>
      <w:r w:rsidR="00412759" w:rsidRPr="6765FB47">
        <w:rPr>
          <w:rFonts w:eastAsia="Times New Roman"/>
          <w:color w:val="0070C0"/>
          <w:kern w:val="0"/>
          <w:sz w:val="24"/>
          <w:szCs w:val="24"/>
          <w14:ligatures w14:val="none"/>
        </w:rPr>
        <w:t>ie</w:t>
      </w:r>
      <w:proofErr w:type="spellEnd"/>
      <w:r w:rsidR="00412759" w:rsidRPr="6765FB47">
        <w:rPr>
          <w:rFonts w:eastAsia="Times New Roman"/>
          <w:color w:val="0070C0"/>
          <w:kern w:val="0"/>
          <w:sz w:val="24"/>
          <w:szCs w:val="24"/>
          <w14:ligatures w14:val="none"/>
        </w:rPr>
        <w:t>)’s jurisdiction</w:t>
      </w:r>
      <w:r w:rsidR="00062A1B" w:rsidRPr="6765FB47">
        <w:rPr>
          <w:rFonts w:eastAsia="Times New Roman"/>
          <w:color w:val="0070C0"/>
          <w:kern w:val="0"/>
          <w:sz w:val="24"/>
          <w:szCs w:val="24"/>
          <w14:ligatures w14:val="none"/>
        </w:rPr>
        <w:t>?</w:t>
      </w:r>
      <w:r w:rsidR="00412759" w:rsidRPr="6765FB47">
        <w:rPr>
          <w:rFonts w:eastAsia="Times New Roman"/>
          <w:color w:val="0070C0"/>
          <w:kern w:val="0"/>
          <w:sz w:val="24"/>
          <w:szCs w:val="24"/>
          <w14:ligatures w14:val="none"/>
        </w:rPr>
        <w:t xml:space="preserve"> </w:t>
      </w:r>
      <w:r w:rsidR="00062A1B" w:rsidRPr="6765FB47">
        <w:rPr>
          <w:rFonts w:eastAsia="Times New Roman"/>
          <w:color w:val="0070C0"/>
          <w:kern w:val="0"/>
          <w:sz w:val="24"/>
          <w:szCs w:val="24"/>
          <w14:ligatures w14:val="none"/>
        </w:rPr>
        <w:t>What issues will the proposed activities address (improve planning, streamlin</w:t>
      </w:r>
      <w:r w:rsidR="5C949E0E" w:rsidRPr="5D2AF58F">
        <w:rPr>
          <w:rFonts w:eastAsia="Times New Roman"/>
          <w:color w:val="0070C0"/>
          <w:sz w:val="24"/>
          <w:szCs w:val="24"/>
        </w:rPr>
        <w:t>e</w:t>
      </w:r>
      <w:r w:rsidR="00062A1B" w:rsidRPr="6765FB47">
        <w:rPr>
          <w:rFonts w:eastAsia="Times New Roman"/>
          <w:color w:val="0070C0"/>
          <w:kern w:val="0"/>
          <w:sz w:val="24"/>
          <w:szCs w:val="24"/>
          <w14:ligatures w14:val="none"/>
        </w:rPr>
        <w:t xml:space="preserve"> siting and permitting, enhance or expand transmission activities, increase </w:t>
      </w:r>
      <w:r w:rsidR="00F80A74">
        <w:rPr>
          <w:rFonts w:eastAsia="Times New Roman"/>
          <w:color w:val="0070C0"/>
          <w:kern w:val="0"/>
          <w:sz w:val="24"/>
          <w:szCs w:val="24"/>
          <w14:ligatures w14:val="none"/>
        </w:rPr>
        <w:t xml:space="preserve">state or local </w:t>
      </w:r>
      <w:r w:rsidR="00062A1B" w:rsidRPr="6765FB47">
        <w:rPr>
          <w:rFonts w:eastAsia="Times New Roman"/>
          <w:color w:val="0070C0"/>
          <w:kern w:val="0"/>
          <w:sz w:val="24"/>
          <w:szCs w:val="24"/>
          <w14:ligatures w14:val="none"/>
        </w:rPr>
        <w:t>capacity</w:t>
      </w:r>
      <w:r w:rsidR="00F80A74">
        <w:rPr>
          <w:rFonts w:eastAsia="Times New Roman"/>
          <w:color w:val="0070C0"/>
          <w:kern w:val="0"/>
          <w:sz w:val="24"/>
          <w:szCs w:val="24"/>
          <w14:ligatures w14:val="none"/>
        </w:rPr>
        <w:t xml:space="preserve"> on transmission issues</w:t>
      </w:r>
      <w:r w:rsidR="00062A1B" w:rsidRPr="6765FB47">
        <w:rPr>
          <w:rFonts w:eastAsia="Times New Roman"/>
          <w:color w:val="0070C0"/>
          <w:kern w:val="0"/>
          <w:sz w:val="24"/>
          <w:szCs w:val="24"/>
          <w14:ligatures w14:val="none"/>
        </w:rPr>
        <w:t>)?</w:t>
      </w:r>
    </w:p>
    <w:p w14:paraId="14E1D094" w14:textId="7C0BCF16" w:rsidR="00577879" w:rsidRPr="0051665E" w:rsidRDefault="00577879" w:rsidP="6765FB47">
      <w:pPr>
        <w:rPr>
          <w:color w:val="0070C0"/>
          <w:sz w:val="24"/>
          <w:szCs w:val="24"/>
        </w:rPr>
      </w:pPr>
      <w:r w:rsidRPr="3A2077A4">
        <w:rPr>
          <w:sz w:val="24"/>
          <w:szCs w:val="24"/>
        </w:rPr>
        <w:t xml:space="preserve">b. </w:t>
      </w:r>
      <w:proofErr w:type="gramStart"/>
      <w:r w:rsidRPr="3A2077A4">
        <w:rPr>
          <w:sz w:val="24"/>
          <w:szCs w:val="24"/>
        </w:rPr>
        <w:t>Technical</w:t>
      </w:r>
      <w:proofErr w:type="gramEnd"/>
      <w:r w:rsidRPr="3A2077A4">
        <w:rPr>
          <w:sz w:val="24"/>
          <w:szCs w:val="24"/>
        </w:rPr>
        <w:t xml:space="preserve"> approach: </w:t>
      </w:r>
      <w:r w:rsidR="0026302D" w:rsidRPr="3A2077A4">
        <w:rPr>
          <w:color w:val="0070C0"/>
          <w:sz w:val="24"/>
          <w:szCs w:val="24"/>
        </w:rPr>
        <w:t>D</w:t>
      </w:r>
      <w:r w:rsidRPr="3A2077A4">
        <w:rPr>
          <w:color w:val="0070C0"/>
          <w:sz w:val="24"/>
          <w:szCs w:val="24"/>
        </w:rPr>
        <w:t xml:space="preserve">escribe the </w:t>
      </w:r>
      <w:r w:rsidR="00412759" w:rsidRPr="3A2077A4">
        <w:rPr>
          <w:color w:val="0070C0"/>
          <w:sz w:val="24"/>
          <w:szCs w:val="24"/>
        </w:rPr>
        <w:t xml:space="preserve">proposed activities </w:t>
      </w:r>
      <w:r w:rsidR="00062A1B" w:rsidRPr="3A2077A4">
        <w:rPr>
          <w:color w:val="0070C0"/>
          <w:sz w:val="24"/>
          <w:szCs w:val="24"/>
        </w:rPr>
        <w:t>for the 12</w:t>
      </w:r>
      <w:r w:rsidR="1F50DF9E" w:rsidRPr="3A2077A4">
        <w:rPr>
          <w:color w:val="0070C0"/>
          <w:sz w:val="24"/>
          <w:szCs w:val="24"/>
        </w:rPr>
        <w:t>-</w:t>
      </w:r>
      <w:r w:rsidR="00062A1B" w:rsidRPr="3A2077A4">
        <w:rPr>
          <w:color w:val="0070C0"/>
          <w:sz w:val="24"/>
          <w:szCs w:val="24"/>
        </w:rPr>
        <w:t xml:space="preserve">month award period </w:t>
      </w:r>
      <w:r w:rsidR="00412759" w:rsidRPr="3A2077A4">
        <w:rPr>
          <w:color w:val="0070C0"/>
          <w:sz w:val="24"/>
          <w:szCs w:val="24"/>
        </w:rPr>
        <w:t xml:space="preserve">and expected </w:t>
      </w:r>
      <w:r w:rsidR="603E3078" w:rsidRPr="3A2077A4">
        <w:rPr>
          <w:color w:val="0070C0"/>
          <w:sz w:val="24"/>
          <w:szCs w:val="24"/>
        </w:rPr>
        <w:t xml:space="preserve">measurable </w:t>
      </w:r>
      <w:r w:rsidR="00412759" w:rsidRPr="3A2077A4">
        <w:rPr>
          <w:color w:val="0070C0"/>
          <w:sz w:val="24"/>
          <w:szCs w:val="24"/>
        </w:rPr>
        <w:t>outcomes</w:t>
      </w:r>
      <w:r w:rsidR="00062A1B" w:rsidRPr="3A2077A4">
        <w:rPr>
          <w:color w:val="0070C0"/>
          <w:sz w:val="24"/>
          <w:szCs w:val="24"/>
        </w:rPr>
        <w:t xml:space="preserve">. Include, where relevant, a description of the innovative approach </w:t>
      </w:r>
      <w:r w:rsidR="00AC6BF9" w:rsidRPr="3A2077A4">
        <w:rPr>
          <w:color w:val="0070C0"/>
          <w:sz w:val="24"/>
          <w:szCs w:val="24"/>
        </w:rPr>
        <w:t>proposed for</w:t>
      </w:r>
      <w:r w:rsidR="00062A1B" w:rsidRPr="3A2077A4">
        <w:rPr>
          <w:color w:val="0070C0"/>
          <w:sz w:val="24"/>
          <w:szCs w:val="24"/>
        </w:rPr>
        <w:t xml:space="preserve"> (1) coordinating across jurisdictions or regions, (2) standardizing application requirements or review processes across jurisdictions or regions, (3) informing and engaging with potentially impacted communities and stakeholders, (4) streamlining or otherwise strengthening siting and permitting processes</w:t>
      </w:r>
      <w:r w:rsidR="00FF5F76" w:rsidRPr="3A2077A4">
        <w:rPr>
          <w:color w:val="0070C0"/>
          <w:sz w:val="24"/>
          <w:szCs w:val="24"/>
        </w:rPr>
        <w:t xml:space="preserve">, and/or (5) </w:t>
      </w:r>
      <w:r w:rsidR="00A34A4D" w:rsidRPr="3A2077A4">
        <w:rPr>
          <w:color w:val="0070C0"/>
          <w:sz w:val="24"/>
          <w:szCs w:val="24"/>
        </w:rPr>
        <w:t>documenting, or otherwise enhancing or expanding transmission-related activities other than siting and permitting, such as engaging in transmission planning, est</w:t>
      </w:r>
      <w:r w:rsidR="00A95A95" w:rsidRPr="3A2077A4">
        <w:rPr>
          <w:color w:val="0070C0"/>
          <w:sz w:val="24"/>
          <w:szCs w:val="24"/>
        </w:rPr>
        <w:t xml:space="preserve">ablishing mechanisms for funding or financing support for transmission efforts, </w:t>
      </w:r>
      <w:r w:rsidR="00F74618" w:rsidRPr="3A2077A4">
        <w:rPr>
          <w:color w:val="0070C0"/>
          <w:sz w:val="24"/>
          <w:szCs w:val="24"/>
        </w:rPr>
        <w:t xml:space="preserve">developing </w:t>
      </w:r>
      <w:r w:rsidR="005B7119" w:rsidRPr="3A2077A4">
        <w:rPr>
          <w:color w:val="0070C0"/>
          <w:sz w:val="24"/>
          <w:szCs w:val="24"/>
        </w:rPr>
        <w:t xml:space="preserve">new transmission-focused government organizations, </w:t>
      </w:r>
      <w:r w:rsidR="524F2190" w:rsidRPr="3A2077A4">
        <w:rPr>
          <w:color w:val="0070C0"/>
          <w:sz w:val="24"/>
          <w:szCs w:val="24"/>
        </w:rPr>
        <w:t xml:space="preserve">or </w:t>
      </w:r>
      <w:r w:rsidR="00C85F9F" w:rsidRPr="3A2077A4">
        <w:rPr>
          <w:color w:val="0070C0"/>
          <w:sz w:val="24"/>
          <w:szCs w:val="24"/>
        </w:rPr>
        <w:t xml:space="preserve">pursuing coordination among entities within the </w:t>
      </w:r>
      <w:r w:rsidR="00CC4D38" w:rsidRPr="3A2077A4">
        <w:rPr>
          <w:color w:val="0070C0"/>
          <w:sz w:val="24"/>
          <w:szCs w:val="24"/>
        </w:rPr>
        <w:t>S</w:t>
      </w:r>
      <w:r w:rsidR="00C85F9F" w:rsidRPr="3A2077A4">
        <w:rPr>
          <w:color w:val="0070C0"/>
          <w:sz w:val="24"/>
          <w:szCs w:val="24"/>
        </w:rPr>
        <w:t>tate or with other States</w:t>
      </w:r>
      <w:r w:rsidR="00062A1B" w:rsidRPr="3A2077A4">
        <w:rPr>
          <w:color w:val="0070C0"/>
          <w:sz w:val="24"/>
          <w:szCs w:val="24"/>
        </w:rPr>
        <w:t>. If the application includes partnerships with other jurisdictions, or with an 3</w:t>
      </w:r>
      <w:r w:rsidR="00062A1B" w:rsidRPr="3A2077A4">
        <w:rPr>
          <w:color w:val="0070C0"/>
          <w:sz w:val="24"/>
          <w:szCs w:val="24"/>
          <w:vertAlign w:val="superscript"/>
        </w:rPr>
        <w:t>rd</w:t>
      </w:r>
      <w:r w:rsidR="00062A1B" w:rsidRPr="3A2077A4">
        <w:rPr>
          <w:color w:val="0070C0"/>
          <w:sz w:val="24"/>
          <w:szCs w:val="24"/>
        </w:rPr>
        <w:t xml:space="preserve"> party convenor, describe the key roles and responsibilities for the activities</w:t>
      </w:r>
      <w:r w:rsidR="4FFBF373" w:rsidRPr="3A2077A4">
        <w:rPr>
          <w:color w:val="0070C0"/>
          <w:sz w:val="24"/>
          <w:szCs w:val="24"/>
        </w:rPr>
        <w:t xml:space="preserve"> for each entity</w:t>
      </w:r>
      <w:r w:rsidR="00062A1B" w:rsidRPr="3A2077A4">
        <w:rPr>
          <w:color w:val="0070C0"/>
          <w:sz w:val="24"/>
          <w:szCs w:val="24"/>
        </w:rPr>
        <w:t>.</w:t>
      </w:r>
    </w:p>
    <w:p w14:paraId="16BA3156" w14:textId="3334E1D0" w:rsidR="00577879" w:rsidRPr="0051665E" w:rsidRDefault="233038C9" w:rsidP="00B27CEE">
      <w:pPr>
        <w:rPr>
          <w:color w:val="0070C0"/>
          <w:sz w:val="24"/>
          <w:szCs w:val="24"/>
        </w:rPr>
      </w:pPr>
      <w:r w:rsidRPr="10383F87">
        <w:rPr>
          <w:sz w:val="24"/>
          <w:szCs w:val="24"/>
        </w:rPr>
        <w:t>c.</w:t>
      </w:r>
      <w:r w:rsidR="00292922" w:rsidRPr="10383F87">
        <w:rPr>
          <w:sz w:val="24"/>
          <w:szCs w:val="24"/>
        </w:rPr>
        <w:t xml:space="preserve"> </w:t>
      </w:r>
      <w:r w:rsidR="00577879" w:rsidRPr="10383F87">
        <w:rPr>
          <w:sz w:val="24"/>
          <w:szCs w:val="24"/>
        </w:rPr>
        <w:t>Impact</w:t>
      </w:r>
      <w:r w:rsidR="13FA28AD" w:rsidRPr="10383F87">
        <w:rPr>
          <w:sz w:val="24"/>
          <w:szCs w:val="24"/>
        </w:rPr>
        <w:t xml:space="preserve">, </w:t>
      </w:r>
      <w:r w:rsidR="5AE9E4F3" w:rsidRPr="10383F87">
        <w:rPr>
          <w:sz w:val="24"/>
          <w:szCs w:val="24"/>
        </w:rPr>
        <w:t>Risks</w:t>
      </w:r>
      <w:r w:rsidR="626F7191" w:rsidRPr="10383F87">
        <w:rPr>
          <w:sz w:val="24"/>
          <w:szCs w:val="24"/>
        </w:rPr>
        <w:t xml:space="preserve"> and Mitigation</w:t>
      </w:r>
      <w:r w:rsidR="00577879" w:rsidRPr="10383F87">
        <w:rPr>
          <w:sz w:val="24"/>
          <w:szCs w:val="24"/>
        </w:rPr>
        <w:t xml:space="preserve">: </w:t>
      </w:r>
      <w:r w:rsidR="00577879" w:rsidRPr="10383F87">
        <w:rPr>
          <w:color w:val="0070C0"/>
          <w:sz w:val="24"/>
          <w:szCs w:val="24"/>
        </w:rPr>
        <w:t xml:space="preserve">Briefly describe how </w:t>
      </w:r>
      <w:r w:rsidR="00062A1B" w:rsidRPr="10383F87">
        <w:rPr>
          <w:color w:val="0070C0"/>
          <w:sz w:val="24"/>
          <w:szCs w:val="24"/>
        </w:rPr>
        <w:t xml:space="preserve">a TAG award will have a beneficial and additive effect on the proposed activities. </w:t>
      </w:r>
      <w:r w:rsidR="3A41116D" w:rsidRPr="10383F87">
        <w:rPr>
          <w:color w:val="0070C0"/>
          <w:sz w:val="24"/>
          <w:szCs w:val="24"/>
        </w:rPr>
        <w:t xml:space="preserve">Describe project risks, for example convening timelines or public input expectations, </w:t>
      </w:r>
      <w:r w:rsidR="04F249A4" w:rsidRPr="10383F87">
        <w:rPr>
          <w:color w:val="0070C0"/>
          <w:sz w:val="24"/>
          <w:szCs w:val="24"/>
        </w:rPr>
        <w:t>and proposed remedies.</w:t>
      </w:r>
    </w:p>
    <w:p w14:paraId="312530EA" w14:textId="4BEB9A12" w:rsidR="00577879" w:rsidRPr="0051665E" w:rsidRDefault="2A984141" w:rsidP="6765FB47">
      <w:pPr>
        <w:rPr>
          <w:color w:val="0070C0"/>
          <w:sz w:val="24"/>
          <w:szCs w:val="24"/>
        </w:rPr>
      </w:pPr>
      <w:r w:rsidRPr="1522429B">
        <w:rPr>
          <w:sz w:val="24"/>
          <w:szCs w:val="24"/>
        </w:rPr>
        <w:t>d.</w:t>
      </w:r>
      <w:r w:rsidR="00577879" w:rsidRPr="1522429B">
        <w:rPr>
          <w:sz w:val="24"/>
          <w:szCs w:val="24"/>
        </w:rPr>
        <w:t xml:space="preserve"> Qualifications of project team: </w:t>
      </w:r>
      <w:r w:rsidR="00931784" w:rsidRPr="1522429B">
        <w:rPr>
          <w:color w:val="0070C0"/>
          <w:sz w:val="24"/>
          <w:szCs w:val="24"/>
        </w:rPr>
        <w:t>I</w:t>
      </w:r>
      <w:r w:rsidR="00577879" w:rsidRPr="1522429B">
        <w:rPr>
          <w:color w:val="0070C0"/>
          <w:sz w:val="24"/>
          <w:szCs w:val="24"/>
        </w:rPr>
        <w:t xml:space="preserve">dentify </w:t>
      </w:r>
      <w:r w:rsidR="00E61346" w:rsidRPr="1522429B">
        <w:rPr>
          <w:color w:val="0070C0"/>
          <w:sz w:val="24"/>
          <w:szCs w:val="24"/>
        </w:rPr>
        <w:t xml:space="preserve">key </w:t>
      </w:r>
      <w:r w:rsidR="004350EE" w:rsidRPr="1522429B">
        <w:rPr>
          <w:color w:val="0070C0"/>
          <w:sz w:val="24"/>
          <w:szCs w:val="24"/>
        </w:rPr>
        <w:t xml:space="preserve">entities and </w:t>
      </w:r>
      <w:r w:rsidR="00577879" w:rsidRPr="1522429B">
        <w:rPr>
          <w:color w:val="0070C0"/>
          <w:sz w:val="24"/>
          <w:szCs w:val="24"/>
        </w:rPr>
        <w:t>personnel</w:t>
      </w:r>
      <w:r w:rsidR="009B5A3D" w:rsidRPr="1522429B">
        <w:rPr>
          <w:color w:val="0070C0"/>
          <w:sz w:val="24"/>
          <w:szCs w:val="24"/>
        </w:rPr>
        <w:t>, including</w:t>
      </w:r>
      <w:r w:rsidR="00E61346" w:rsidRPr="1522429B">
        <w:rPr>
          <w:color w:val="0070C0"/>
          <w:sz w:val="24"/>
          <w:szCs w:val="24"/>
        </w:rPr>
        <w:t xml:space="preserve"> the</w:t>
      </w:r>
      <w:r w:rsidR="009B5A3D" w:rsidRPr="1522429B">
        <w:rPr>
          <w:color w:val="0070C0"/>
          <w:sz w:val="24"/>
          <w:szCs w:val="24"/>
        </w:rPr>
        <w:t xml:space="preserve"> lead performer,</w:t>
      </w:r>
      <w:r w:rsidR="00577879" w:rsidRPr="1522429B">
        <w:rPr>
          <w:color w:val="0070C0"/>
          <w:sz w:val="24"/>
          <w:szCs w:val="24"/>
        </w:rPr>
        <w:t xml:space="preserve"> participating in the project and describe their </w:t>
      </w:r>
      <w:r w:rsidR="00150284" w:rsidRPr="1522429B">
        <w:rPr>
          <w:color w:val="0070C0"/>
          <w:sz w:val="24"/>
          <w:szCs w:val="24"/>
        </w:rPr>
        <w:t xml:space="preserve">experience, </w:t>
      </w:r>
      <w:r w:rsidR="00577879" w:rsidRPr="1522429B">
        <w:rPr>
          <w:color w:val="0070C0"/>
          <w:sz w:val="24"/>
          <w:szCs w:val="24"/>
        </w:rPr>
        <w:t>capabilities, expertise, responsibilities, and relevant resources</w:t>
      </w:r>
      <w:r w:rsidR="009178AF" w:rsidRPr="1522429B">
        <w:rPr>
          <w:color w:val="0070C0"/>
          <w:sz w:val="24"/>
          <w:szCs w:val="24"/>
        </w:rPr>
        <w:t xml:space="preserve"> in transmission planning </w:t>
      </w:r>
      <w:r w:rsidR="00062A1B" w:rsidRPr="1522429B">
        <w:rPr>
          <w:color w:val="0070C0"/>
          <w:sz w:val="24"/>
          <w:szCs w:val="24"/>
        </w:rPr>
        <w:t>or siting</w:t>
      </w:r>
      <w:r w:rsidR="4B0FEB8C" w:rsidRPr="1522429B">
        <w:rPr>
          <w:color w:val="0070C0"/>
          <w:sz w:val="24"/>
          <w:szCs w:val="24"/>
        </w:rPr>
        <w:t xml:space="preserve">. </w:t>
      </w:r>
      <w:r w:rsidR="4B0FEB8C" w:rsidRPr="1522429B">
        <w:rPr>
          <w:rFonts w:eastAsia="Calibri"/>
          <w:color w:val="0070C0"/>
          <w:sz w:val="24"/>
          <w:szCs w:val="24"/>
        </w:rPr>
        <w:t xml:space="preserve">Qualifications of </w:t>
      </w:r>
      <w:r w:rsidR="00A9595E" w:rsidRPr="1522429B">
        <w:rPr>
          <w:rFonts w:eastAsia="Calibri"/>
          <w:color w:val="0070C0"/>
          <w:sz w:val="24"/>
          <w:szCs w:val="24"/>
        </w:rPr>
        <w:t xml:space="preserve">the </w:t>
      </w:r>
      <w:r w:rsidR="4B0FEB8C" w:rsidRPr="1522429B">
        <w:rPr>
          <w:rFonts w:eastAsia="Calibri"/>
          <w:color w:val="0070C0"/>
          <w:sz w:val="24"/>
          <w:szCs w:val="24"/>
        </w:rPr>
        <w:t>project team should include a demonstration of project team’s ability to successfully execute similar projects.</w:t>
      </w:r>
      <w:r w:rsidR="0F9BB619" w:rsidRPr="1522429B">
        <w:rPr>
          <w:rFonts w:eastAsia="Calibri"/>
          <w:color w:val="0070C0"/>
          <w:sz w:val="24"/>
          <w:szCs w:val="24"/>
        </w:rPr>
        <w:t xml:space="preserve"> </w:t>
      </w:r>
      <w:r w:rsidR="0F9BB619" w:rsidRPr="1522429B">
        <w:rPr>
          <w:color w:val="0070C0"/>
          <w:sz w:val="24"/>
          <w:szCs w:val="24"/>
        </w:rPr>
        <w:t>If the application includes partnerships with other jurisdictions, or with an 3</w:t>
      </w:r>
      <w:r w:rsidR="0F9BB619" w:rsidRPr="1522429B">
        <w:rPr>
          <w:color w:val="0070C0"/>
          <w:sz w:val="24"/>
          <w:szCs w:val="24"/>
          <w:vertAlign w:val="superscript"/>
        </w:rPr>
        <w:t>rd</w:t>
      </w:r>
      <w:r w:rsidR="0F9BB619" w:rsidRPr="1522429B">
        <w:rPr>
          <w:color w:val="0070C0"/>
          <w:sz w:val="24"/>
          <w:szCs w:val="24"/>
        </w:rPr>
        <w:t xml:space="preserve"> party convenor, describe the relevant qualifications of those entities and personnel as well.  Projects with partners must include letters of support in the additional documenta</w:t>
      </w:r>
      <w:r w:rsidR="4F029665" w:rsidRPr="1522429B">
        <w:rPr>
          <w:color w:val="0070C0"/>
          <w:sz w:val="24"/>
          <w:szCs w:val="24"/>
        </w:rPr>
        <w:t xml:space="preserve">tion. </w:t>
      </w:r>
    </w:p>
    <w:p w14:paraId="1D59A7E4" w14:textId="04BF101C" w:rsidR="008B1E2F" w:rsidRPr="0051665E" w:rsidRDefault="008B1E2F" w:rsidP="10383F87">
      <w:pPr>
        <w:rPr>
          <w:sz w:val="24"/>
          <w:szCs w:val="24"/>
        </w:rPr>
      </w:pPr>
    </w:p>
    <w:p w14:paraId="54A0D389" w14:textId="3F39CC66" w:rsidR="00062A1B" w:rsidRPr="0051665E" w:rsidRDefault="00062A1B" w:rsidP="10383F87">
      <w:pPr>
        <w:rPr>
          <w:b/>
          <w:bCs/>
          <w:sz w:val="24"/>
          <w:szCs w:val="24"/>
          <w:u w:val="single"/>
        </w:rPr>
      </w:pPr>
      <w:r w:rsidRPr="10383F87">
        <w:rPr>
          <w:b/>
          <w:bCs/>
          <w:sz w:val="24"/>
          <w:szCs w:val="24"/>
          <w:u w:val="single"/>
        </w:rPr>
        <w:br w:type="page"/>
      </w:r>
    </w:p>
    <w:p w14:paraId="27F6B838" w14:textId="292391E5" w:rsidR="00C31ADD" w:rsidRPr="0051665E" w:rsidRDefault="00C31ADD" w:rsidP="00C31ADD">
      <w:pPr>
        <w:spacing w:line="257" w:lineRule="auto"/>
        <w:rPr>
          <w:rFonts w:cstheme="minorHAnsi"/>
          <w:b/>
          <w:bCs/>
          <w:sz w:val="24"/>
          <w:szCs w:val="24"/>
          <w:u w:val="single"/>
        </w:rPr>
      </w:pPr>
      <w:r w:rsidRPr="0051665E">
        <w:rPr>
          <w:rFonts w:cstheme="minorHAnsi"/>
          <w:b/>
          <w:bCs/>
          <w:sz w:val="24"/>
          <w:szCs w:val="24"/>
          <w:u w:val="single"/>
        </w:rPr>
        <w:lastRenderedPageBreak/>
        <w:t>Project Workplan and Budget</w:t>
      </w:r>
      <w:r w:rsidRPr="0051665E">
        <w:rPr>
          <w:rFonts w:cstheme="minorHAnsi"/>
          <w:b/>
          <w:bCs/>
          <w:sz w:val="24"/>
          <w:szCs w:val="24"/>
        </w:rPr>
        <w:t xml:space="preserve"> </w:t>
      </w:r>
      <w:r w:rsidRPr="0051665E">
        <w:rPr>
          <w:rFonts w:cstheme="minorHAnsi"/>
          <w:b/>
          <w:bCs/>
          <w:color w:val="0070C0"/>
          <w:sz w:val="24"/>
          <w:szCs w:val="24"/>
        </w:rPr>
        <w:t>(</w:t>
      </w:r>
      <w:r w:rsidR="00350EF1" w:rsidRPr="0051665E">
        <w:rPr>
          <w:rFonts w:cstheme="minorHAnsi"/>
          <w:b/>
          <w:bCs/>
          <w:color w:val="0070C0"/>
          <w:sz w:val="24"/>
          <w:szCs w:val="24"/>
        </w:rPr>
        <w:t>2</w:t>
      </w:r>
      <w:r w:rsidRPr="0051665E">
        <w:rPr>
          <w:rFonts w:cstheme="minorHAnsi"/>
          <w:b/>
          <w:bCs/>
          <w:color w:val="0070C0"/>
          <w:sz w:val="24"/>
          <w:szCs w:val="24"/>
        </w:rPr>
        <w:t>-page limit)</w:t>
      </w:r>
    </w:p>
    <w:p w14:paraId="3F05FA76" w14:textId="049C697C" w:rsidR="00C31ADD" w:rsidRPr="0051665E" w:rsidRDefault="00C31ADD" w:rsidP="10383F87">
      <w:pPr>
        <w:spacing w:line="257" w:lineRule="auto"/>
        <w:rPr>
          <w:rFonts w:eastAsia="Calibri"/>
          <w:color w:val="0070C0"/>
          <w:sz w:val="24"/>
          <w:szCs w:val="24"/>
        </w:rPr>
      </w:pPr>
      <w:r w:rsidRPr="10383F87">
        <w:rPr>
          <w:rFonts w:eastAsia="Calibri"/>
          <w:color w:val="0070C0"/>
          <w:sz w:val="24"/>
          <w:szCs w:val="24"/>
        </w:rPr>
        <w:t xml:space="preserve">In the table below, describe the major tasks to be performed throughout the course of the project, including expected milestones, duration, and budget for each task. </w:t>
      </w:r>
      <w:r w:rsidR="00062A1B" w:rsidRPr="10383F87">
        <w:rPr>
          <w:rFonts w:eastAsia="Calibri"/>
          <w:color w:val="0070C0"/>
          <w:sz w:val="24"/>
          <w:szCs w:val="24"/>
        </w:rPr>
        <w:t xml:space="preserve">Task 1 is the same for all applicants. </w:t>
      </w:r>
      <w:r w:rsidR="0A861639" w:rsidRPr="10383F87">
        <w:rPr>
          <w:rFonts w:eastAsia="Calibri"/>
          <w:color w:val="0070C0"/>
          <w:sz w:val="24"/>
          <w:szCs w:val="24"/>
        </w:rPr>
        <w:t>Applicants should provide at least one milestone per quarte</w:t>
      </w:r>
      <w:r w:rsidR="43E56CC9" w:rsidRPr="10383F87">
        <w:rPr>
          <w:rFonts w:eastAsia="Calibri"/>
          <w:color w:val="0070C0"/>
          <w:sz w:val="24"/>
          <w:szCs w:val="24"/>
        </w:rPr>
        <w:t>r and estimate the budget required.</w:t>
      </w:r>
    </w:p>
    <w:tbl>
      <w:tblPr>
        <w:tblStyle w:val="TableGrid"/>
        <w:tblW w:w="0" w:type="auto"/>
        <w:tblLayout w:type="fixed"/>
        <w:tblLook w:val="04A0" w:firstRow="1" w:lastRow="0" w:firstColumn="1" w:lastColumn="0" w:noHBand="0" w:noVBand="1"/>
      </w:tblPr>
      <w:tblGrid>
        <w:gridCol w:w="7761"/>
        <w:gridCol w:w="1599"/>
      </w:tblGrid>
      <w:tr w:rsidR="00C31ADD" w:rsidRPr="0051665E" w14:paraId="0B117780" w14:textId="77777777" w:rsidTr="10383F8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63664A98" w14:textId="77777777" w:rsidR="00C31ADD" w:rsidRPr="0051665E" w:rsidRDefault="00C31ADD" w:rsidP="00D71E3B">
            <w:pPr>
              <w:rPr>
                <w:rFonts w:cstheme="minorHAnsi"/>
                <w:sz w:val="24"/>
                <w:szCs w:val="24"/>
              </w:rPr>
            </w:pPr>
            <w:r w:rsidRPr="0051665E">
              <w:rPr>
                <w:rFonts w:cstheme="minorHAnsi"/>
                <w:b/>
                <w:bCs/>
                <w:sz w:val="24"/>
                <w:szCs w:val="24"/>
              </w:rPr>
              <w:t>Task</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66489F3B" w14:textId="77777777" w:rsidR="00C31ADD" w:rsidRPr="0051665E" w:rsidRDefault="00C31ADD" w:rsidP="00D71E3B">
            <w:pPr>
              <w:rPr>
                <w:rFonts w:cstheme="minorHAnsi"/>
                <w:sz w:val="24"/>
                <w:szCs w:val="24"/>
              </w:rPr>
            </w:pPr>
            <w:r w:rsidRPr="0051665E">
              <w:rPr>
                <w:rFonts w:cstheme="minorHAnsi"/>
                <w:b/>
                <w:bCs/>
                <w:sz w:val="24"/>
                <w:szCs w:val="24"/>
              </w:rPr>
              <w:t>Budget</w:t>
            </w:r>
          </w:p>
        </w:tc>
      </w:tr>
      <w:tr w:rsidR="00062A1B" w:rsidRPr="0051665E" w14:paraId="1721A836" w14:textId="77777777" w:rsidTr="10383F87">
        <w:trPr>
          <w:trHeight w:val="555"/>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6DBBAF7C" w14:textId="578B1CA9" w:rsidR="00062A1B" w:rsidRDefault="00062A1B" w:rsidP="10383F87">
            <w:pPr>
              <w:rPr>
                <w:rFonts w:eastAsiaTheme="minorEastAsia"/>
                <w:sz w:val="24"/>
                <w:szCs w:val="24"/>
              </w:rPr>
            </w:pPr>
            <w:r w:rsidRPr="10383F87">
              <w:rPr>
                <w:rFonts w:eastAsiaTheme="minorEastAsia"/>
                <w:b/>
                <w:bCs/>
                <w:sz w:val="24"/>
                <w:szCs w:val="24"/>
              </w:rPr>
              <w:t xml:space="preserve">Task 1.  </w:t>
            </w:r>
            <w:r w:rsidR="760FF4F8" w:rsidRPr="10383F87">
              <w:rPr>
                <w:rFonts w:eastAsiaTheme="minorEastAsia"/>
                <w:color w:val="000000" w:themeColor="text1"/>
                <w:sz w:val="24"/>
                <w:szCs w:val="24"/>
              </w:rPr>
              <w:t xml:space="preserve"> Kickoff meeting between DOE and performer </w:t>
            </w:r>
          </w:p>
          <w:p w14:paraId="6F08A5C7" w14:textId="217A6962" w:rsidR="2198628A" w:rsidRDefault="2198628A" w:rsidP="10383F87">
            <w:pPr>
              <w:rPr>
                <w:rFonts w:eastAsiaTheme="minorEastAsia"/>
                <w:color w:val="000000" w:themeColor="text1"/>
                <w:sz w:val="24"/>
                <w:szCs w:val="24"/>
              </w:rPr>
            </w:pPr>
            <w:r w:rsidRPr="10383F87">
              <w:rPr>
                <w:rFonts w:eastAsiaTheme="minorEastAsia"/>
                <w:b/>
                <w:bCs/>
                <w:color w:val="000000" w:themeColor="text1"/>
                <w:sz w:val="24"/>
                <w:szCs w:val="24"/>
              </w:rPr>
              <w:t>Milestone</w:t>
            </w:r>
            <w:r w:rsidR="4AC3EEDC" w:rsidRPr="10383F87">
              <w:rPr>
                <w:rFonts w:eastAsiaTheme="minorEastAsia"/>
                <w:color w:val="000000" w:themeColor="text1"/>
                <w:sz w:val="24"/>
                <w:szCs w:val="24"/>
              </w:rPr>
              <w:t xml:space="preserve">: </w:t>
            </w:r>
            <w:r w:rsidR="4C4E8568" w:rsidRPr="10383F87">
              <w:rPr>
                <w:rFonts w:eastAsiaTheme="minorEastAsia"/>
                <w:color w:val="000000" w:themeColor="text1"/>
                <w:sz w:val="24"/>
                <w:szCs w:val="24"/>
              </w:rPr>
              <w:t>Establish the team, timeline, and next steps</w:t>
            </w:r>
          </w:p>
          <w:p w14:paraId="1C7ECC73" w14:textId="6622B2BF" w:rsidR="00062A1B" w:rsidRPr="0051665E" w:rsidRDefault="05565118" w:rsidP="10383F87">
            <w:pPr>
              <w:rPr>
                <w:rFonts w:eastAsiaTheme="minorEastAsia"/>
                <w:b/>
                <w:bCs/>
                <w:sz w:val="24"/>
                <w:szCs w:val="24"/>
              </w:rPr>
            </w:pPr>
            <w:r w:rsidRPr="10383F87">
              <w:rPr>
                <w:rFonts w:eastAsiaTheme="minorEastAsia"/>
                <w:b/>
                <w:bCs/>
                <w:sz w:val="24"/>
                <w:szCs w:val="24"/>
              </w:rPr>
              <w:t>Expected Duration: Day 1</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47760EC6" w14:textId="77777777" w:rsidR="00062A1B" w:rsidRPr="0051665E" w:rsidRDefault="00062A1B" w:rsidP="00D71E3B">
            <w:pPr>
              <w:rPr>
                <w:rFonts w:cstheme="minorHAnsi"/>
                <w:sz w:val="24"/>
                <w:szCs w:val="24"/>
              </w:rPr>
            </w:pPr>
          </w:p>
        </w:tc>
      </w:tr>
      <w:tr w:rsidR="00C31ADD" w:rsidRPr="0051665E" w14:paraId="64A93EC9" w14:textId="77777777" w:rsidTr="10383F87">
        <w:trPr>
          <w:trHeight w:val="555"/>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8220D8B" w14:textId="61DBF566" w:rsidR="00C31ADD" w:rsidRPr="0051665E" w:rsidRDefault="00C31ADD" w:rsidP="10383F87">
            <w:pPr>
              <w:rPr>
                <w:rFonts w:eastAsiaTheme="minorEastAsia"/>
                <w:sz w:val="24"/>
                <w:szCs w:val="24"/>
              </w:rPr>
            </w:pPr>
            <w:r w:rsidRPr="10383F87">
              <w:rPr>
                <w:rFonts w:eastAsiaTheme="minorEastAsia"/>
                <w:b/>
                <w:bCs/>
                <w:sz w:val="24"/>
                <w:szCs w:val="24"/>
              </w:rPr>
              <w:t xml:space="preserve">Task </w:t>
            </w:r>
            <w:r w:rsidR="00062A1B" w:rsidRPr="10383F87">
              <w:rPr>
                <w:rFonts w:eastAsiaTheme="minorEastAsia"/>
                <w:b/>
                <w:bCs/>
                <w:sz w:val="24"/>
                <w:szCs w:val="24"/>
              </w:rPr>
              <w:t>N</w:t>
            </w:r>
            <w:r w:rsidRPr="10383F87">
              <w:rPr>
                <w:rFonts w:eastAsiaTheme="minorEastAsia"/>
                <w:b/>
                <w:bCs/>
                <w:sz w:val="24"/>
                <w:szCs w:val="24"/>
              </w:rPr>
              <w:t>:</w:t>
            </w:r>
            <w:r w:rsidRPr="10383F87">
              <w:rPr>
                <w:rFonts w:eastAsiaTheme="minorEastAsia"/>
                <w:sz w:val="24"/>
                <w:szCs w:val="24"/>
              </w:rPr>
              <w:t xml:space="preserve"> </w:t>
            </w:r>
            <w:r w:rsidRPr="10383F87">
              <w:rPr>
                <w:rFonts w:eastAsiaTheme="minorEastAsia"/>
                <w:color w:val="0070C0"/>
                <w:sz w:val="24"/>
                <w:szCs w:val="24"/>
              </w:rPr>
              <w:t>Description of activities performed under task</w:t>
            </w:r>
          </w:p>
          <w:p w14:paraId="3C556F6D" w14:textId="1A27F77B" w:rsidR="42B8BD65" w:rsidRDefault="42B8BD65" w:rsidP="10383F87">
            <w:pPr>
              <w:rPr>
                <w:rFonts w:eastAsiaTheme="minorEastAsia"/>
                <w:color w:val="4472C4" w:themeColor="accent1"/>
                <w:sz w:val="24"/>
                <w:szCs w:val="24"/>
              </w:rPr>
            </w:pPr>
            <w:r w:rsidRPr="10383F87">
              <w:rPr>
                <w:rFonts w:eastAsiaTheme="minorEastAsia"/>
                <w:i/>
                <w:iCs/>
                <w:color w:val="4472C4" w:themeColor="accent1"/>
                <w:sz w:val="24"/>
                <w:szCs w:val="24"/>
              </w:rPr>
              <w:t>e.g.</w:t>
            </w:r>
            <w:r w:rsidR="00670F44">
              <w:rPr>
                <w:rFonts w:eastAsiaTheme="minorEastAsia"/>
                <w:i/>
                <w:iCs/>
                <w:color w:val="4472C4" w:themeColor="accent1"/>
                <w:sz w:val="24"/>
                <w:szCs w:val="24"/>
              </w:rPr>
              <w:t>,</w:t>
            </w:r>
            <w:r w:rsidRPr="10383F87">
              <w:rPr>
                <w:rFonts w:eastAsiaTheme="minorEastAsia"/>
                <w:i/>
                <w:iCs/>
                <w:color w:val="4472C4" w:themeColor="accent1"/>
                <w:sz w:val="24"/>
                <w:szCs w:val="24"/>
              </w:rPr>
              <w:t xml:space="preserve"> Foundational components of the program are set up, such as partnerships are formalized, the impact measurement plan is finalized, etc</w:t>
            </w:r>
            <w:r w:rsidR="00CB2D3A">
              <w:rPr>
                <w:rFonts w:eastAsiaTheme="minorEastAsia"/>
                <w:i/>
                <w:iCs/>
                <w:color w:val="4472C4" w:themeColor="accent1"/>
                <w:sz w:val="24"/>
                <w:szCs w:val="24"/>
              </w:rPr>
              <w:t>.</w:t>
            </w:r>
          </w:p>
          <w:p w14:paraId="3E8B58AB" w14:textId="64B01005" w:rsidR="10383F87" w:rsidRDefault="10383F87" w:rsidP="10383F87">
            <w:pPr>
              <w:rPr>
                <w:rFonts w:eastAsiaTheme="minorEastAsia"/>
                <w:color w:val="0070C0"/>
                <w:sz w:val="24"/>
                <w:szCs w:val="24"/>
              </w:rPr>
            </w:pPr>
          </w:p>
          <w:p w14:paraId="51DBA309" w14:textId="61615006" w:rsidR="00C31ADD" w:rsidRDefault="00C31ADD" w:rsidP="10383F87">
            <w:pPr>
              <w:rPr>
                <w:rFonts w:eastAsiaTheme="minorEastAsia"/>
                <w:color w:val="4472C4" w:themeColor="accent1"/>
                <w:sz w:val="24"/>
                <w:szCs w:val="24"/>
              </w:rPr>
            </w:pPr>
            <w:r w:rsidRPr="10383F87">
              <w:rPr>
                <w:rFonts w:eastAsiaTheme="minorEastAsia"/>
                <w:b/>
                <w:bCs/>
                <w:sz w:val="24"/>
                <w:szCs w:val="24"/>
              </w:rPr>
              <w:t>Milestone(s):</w:t>
            </w:r>
            <w:r w:rsidRPr="10383F87">
              <w:rPr>
                <w:rFonts w:eastAsiaTheme="minorEastAsia"/>
                <w:color w:val="70AD47" w:themeColor="accent6"/>
                <w:sz w:val="24"/>
                <w:szCs w:val="24"/>
              </w:rPr>
              <w:t xml:space="preserve"> </w:t>
            </w:r>
            <w:r w:rsidRPr="10383F87">
              <w:rPr>
                <w:rFonts w:eastAsiaTheme="minorEastAsia"/>
                <w:color w:val="0070C0"/>
                <w:sz w:val="24"/>
                <w:szCs w:val="24"/>
              </w:rPr>
              <w:t>A milestone should demonstrate a technical achievement (e.g., major outcome or deliverable) rather than simply completing a task. SMART milestones should be Specific, Measurable, Achievable, Relevant, and Timely.</w:t>
            </w:r>
            <w:r w:rsidR="1B87462B" w:rsidRPr="10383F87">
              <w:rPr>
                <w:rFonts w:eastAsiaTheme="minorEastAsia"/>
                <w:color w:val="0070C0"/>
                <w:sz w:val="24"/>
                <w:szCs w:val="24"/>
              </w:rPr>
              <w:t xml:space="preserve">   </w:t>
            </w:r>
            <w:r w:rsidR="1B87462B" w:rsidRPr="10383F87">
              <w:rPr>
                <w:rFonts w:eastAsiaTheme="minorEastAsia"/>
                <w:i/>
                <w:iCs/>
                <w:color w:val="4472C4" w:themeColor="accent1"/>
                <w:sz w:val="24"/>
                <w:szCs w:val="24"/>
              </w:rPr>
              <w:t>e.g.</w:t>
            </w:r>
            <w:r w:rsidR="00670F44">
              <w:rPr>
                <w:rFonts w:eastAsiaTheme="minorEastAsia"/>
                <w:i/>
                <w:iCs/>
                <w:color w:val="4472C4" w:themeColor="accent1"/>
                <w:sz w:val="24"/>
                <w:szCs w:val="24"/>
              </w:rPr>
              <w:t>,</w:t>
            </w:r>
            <w:r w:rsidR="1B87462B" w:rsidRPr="10383F87">
              <w:rPr>
                <w:rFonts w:eastAsiaTheme="minorEastAsia"/>
                <w:i/>
                <w:iCs/>
                <w:color w:val="4472C4" w:themeColor="accent1"/>
                <w:sz w:val="24"/>
                <w:szCs w:val="24"/>
              </w:rPr>
              <w:t xml:space="preserve"> signed letters of commitment, measurement plan is submitted</w:t>
            </w:r>
            <w:r w:rsidR="00670F44">
              <w:rPr>
                <w:rFonts w:eastAsiaTheme="minorEastAsia"/>
                <w:i/>
                <w:iCs/>
                <w:color w:val="4472C4" w:themeColor="accent1"/>
                <w:sz w:val="24"/>
                <w:szCs w:val="24"/>
              </w:rPr>
              <w:t>, etc.</w:t>
            </w:r>
          </w:p>
          <w:p w14:paraId="19F6D0FD" w14:textId="16EEFE4D" w:rsidR="10383F87" w:rsidRDefault="10383F87" w:rsidP="10383F87">
            <w:pPr>
              <w:rPr>
                <w:color w:val="0070C0"/>
                <w:sz w:val="24"/>
                <w:szCs w:val="24"/>
              </w:rPr>
            </w:pPr>
          </w:p>
          <w:p w14:paraId="5BDEA9AF" w14:textId="77777777" w:rsidR="00C31ADD" w:rsidRPr="0051665E" w:rsidRDefault="00C31ADD" w:rsidP="00D71E3B">
            <w:pPr>
              <w:rPr>
                <w:rFonts w:cstheme="minorHAnsi"/>
                <w:sz w:val="24"/>
                <w:szCs w:val="24"/>
              </w:rPr>
            </w:pPr>
            <w:r w:rsidRPr="0051665E">
              <w:rPr>
                <w:rFonts w:cstheme="minorHAnsi"/>
                <w:b/>
                <w:bCs/>
                <w:sz w:val="24"/>
                <w:szCs w:val="24"/>
              </w:rPr>
              <w:t>Expected Duration:</w:t>
            </w:r>
            <w:r w:rsidRPr="0051665E">
              <w:rPr>
                <w:rFonts w:cstheme="minorHAnsi"/>
                <w:sz w:val="24"/>
                <w:szCs w:val="24"/>
              </w:rPr>
              <w:t xml:space="preserve"> </w:t>
            </w:r>
            <w:r w:rsidRPr="0051665E">
              <w:rPr>
                <w:rFonts w:cstheme="minorHAnsi"/>
                <w:color w:val="0070C0"/>
                <w:sz w:val="24"/>
                <w:szCs w:val="24"/>
              </w:rPr>
              <w:t>e.g., M1-M12 – M refers to month and M1 is the first month when project activities start.</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082092B8" w14:textId="77777777" w:rsidR="00C31ADD" w:rsidRPr="0051665E" w:rsidRDefault="00C31ADD" w:rsidP="00D71E3B">
            <w:pPr>
              <w:rPr>
                <w:rFonts w:cstheme="minorHAnsi"/>
                <w:sz w:val="24"/>
                <w:szCs w:val="24"/>
              </w:rPr>
            </w:pPr>
            <w:r w:rsidRPr="0051665E">
              <w:rPr>
                <w:rFonts w:cstheme="minorHAnsi"/>
                <w:sz w:val="24"/>
                <w:szCs w:val="24"/>
              </w:rPr>
              <w:t>$</w:t>
            </w:r>
          </w:p>
        </w:tc>
      </w:tr>
      <w:tr w:rsidR="00C31ADD" w:rsidRPr="0051665E" w14:paraId="215A60D0" w14:textId="77777777" w:rsidTr="10383F8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4BDA89B9" w14:textId="77777777" w:rsidR="00C31ADD" w:rsidRPr="0051665E" w:rsidRDefault="00C31ADD" w:rsidP="00D71E3B">
            <w:pPr>
              <w:rPr>
                <w:rFonts w:cstheme="minorHAnsi"/>
                <w:sz w:val="24"/>
                <w:szCs w:val="24"/>
              </w:rPr>
            </w:pPr>
            <w:r w:rsidRPr="0051665E">
              <w:rPr>
                <w:rFonts w:cstheme="minorHAnsi"/>
                <w:b/>
                <w:bCs/>
                <w:sz w:val="24"/>
                <w:szCs w:val="24"/>
              </w:rPr>
              <w:t xml:space="preserve">Task 2: </w:t>
            </w:r>
          </w:p>
          <w:p w14:paraId="19E25CD8" w14:textId="77777777" w:rsidR="00C31ADD" w:rsidRPr="0051665E" w:rsidRDefault="00C31ADD" w:rsidP="00D71E3B">
            <w:pPr>
              <w:rPr>
                <w:rFonts w:cstheme="minorHAnsi"/>
                <w:sz w:val="24"/>
                <w:szCs w:val="24"/>
              </w:rPr>
            </w:pPr>
            <w:r w:rsidRPr="0051665E">
              <w:rPr>
                <w:rFonts w:cstheme="minorHAnsi"/>
                <w:b/>
                <w:bCs/>
                <w:sz w:val="24"/>
                <w:szCs w:val="24"/>
              </w:rPr>
              <w:t>Milestone(s):</w:t>
            </w:r>
          </w:p>
          <w:p w14:paraId="1C108DC2" w14:textId="77777777" w:rsidR="00C31ADD" w:rsidRPr="0051665E" w:rsidRDefault="00C31ADD" w:rsidP="00D71E3B">
            <w:pPr>
              <w:rPr>
                <w:rFonts w:cstheme="minorHAnsi"/>
                <w:sz w:val="24"/>
                <w:szCs w:val="24"/>
              </w:rPr>
            </w:pPr>
            <w:r w:rsidRPr="0051665E">
              <w:rPr>
                <w:rFonts w:cstheme="minorHAnsi"/>
                <w:b/>
                <w:bCs/>
                <w:sz w:val="24"/>
                <w:szCs w:val="24"/>
              </w:rPr>
              <w:t>Expected Duration:</w:t>
            </w:r>
            <w:r w:rsidRPr="0051665E">
              <w:rPr>
                <w:rFonts w:cstheme="minorHAnsi"/>
                <w:sz w:val="24"/>
                <w:szCs w:val="24"/>
              </w:rPr>
              <w:t xml:space="preserve"> </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421B034C" w14:textId="77777777" w:rsidR="00C31ADD" w:rsidRPr="0051665E" w:rsidRDefault="00C31ADD" w:rsidP="00D71E3B">
            <w:pPr>
              <w:rPr>
                <w:rFonts w:cstheme="minorHAnsi"/>
                <w:sz w:val="24"/>
                <w:szCs w:val="24"/>
              </w:rPr>
            </w:pPr>
            <w:r w:rsidRPr="0051665E">
              <w:rPr>
                <w:rFonts w:cstheme="minorHAnsi"/>
                <w:sz w:val="24"/>
                <w:szCs w:val="24"/>
              </w:rPr>
              <w:t xml:space="preserve"> </w:t>
            </w:r>
          </w:p>
        </w:tc>
      </w:tr>
      <w:tr w:rsidR="00C31ADD" w:rsidRPr="0051665E" w14:paraId="5713B708" w14:textId="77777777" w:rsidTr="10383F8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2340DC1D" w14:textId="77777777" w:rsidR="00C31ADD" w:rsidRPr="0051665E" w:rsidRDefault="00C31ADD" w:rsidP="00D71E3B">
            <w:pPr>
              <w:rPr>
                <w:rFonts w:cstheme="minorHAnsi"/>
                <w:sz w:val="24"/>
                <w:szCs w:val="24"/>
              </w:rPr>
            </w:pPr>
            <w:r w:rsidRPr="0051665E">
              <w:rPr>
                <w:rFonts w:cstheme="minorHAnsi"/>
                <w:b/>
                <w:bCs/>
                <w:sz w:val="24"/>
                <w:szCs w:val="24"/>
              </w:rPr>
              <w:t xml:space="preserve">Task 3: </w:t>
            </w:r>
          </w:p>
          <w:p w14:paraId="0A490221" w14:textId="77777777" w:rsidR="00C31ADD" w:rsidRPr="0051665E" w:rsidRDefault="00C31ADD" w:rsidP="00D71E3B">
            <w:pPr>
              <w:rPr>
                <w:rFonts w:cstheme="minorHAnsi"/>
                <w:sz w:val="24"/>
                <w:szCs w:val="24"/>
              </w:rPr>
            </w:pPr>
            <w:r w:rsidRPr="0051665E">
              <w:rPr>
                <w:rFonts w:cstheme="minorHAnsi"/>
                <w:b/>
                <w:bCs/>
                <w:sz w:val="24"/>
                <w:szCs w:val="24"/>
              </w:rPr>
              <w:t>Milestone(s):</w:t>
            </w:r>
          </w:p>
          <w:p w14:paraId="2DE36B4E" w14:textId="77777777" w:rsidR="00C31ADD" w:rsidRPr="0051665E" w:rsidRDefault="00C31ADD" w:rsidP="00D71E3B">
            <w:pPr>
              <w:rPr>
                <w:rFonts w:cstheme="minorHAnsi"/>
                <w:sz w:val="24"/>
                <w:szCs w:val="24"/>
              </w:rPr>
            </w:pPr>
            <w:r w:rsidRPr="0051665E">
              <w:rPr>
                <w:rFonts w:cstheme="minorHAnsi"/>
                <w:b/>
                <w:bCs/>
                <w:sz w:val="24"/>
                <w:szCs w:val="24"/>
              </w:rPr>
              <w:t>Expected Duration:</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08985579" w14:textId="77777777" w:rsidR="00C31ADD" w:rsidRPr="0051665E" w:rsidRDefault="00C31ADD" w:rsidP="00D71E3B">
            <w:pPr>
              <w:rPr>
                <w:rFonts w:cstheme="minorHAnsi"/>
                <w:sz w:val="24"/>
                <w:szCs w:val="24"/>
              </w:rPr>
            </w:pPr>
            <w:r w:rsidRPr="0051665E">
              <w:rPr>
                <w:rFonts w:cstheme="minorHAnsi"/>
                <w:sz w:val="24"/>
                <w:szCs w:val="24"/>
              </w:rPr>
              <w:t xml:space="preserve"> </w:t>
            </w:r>
          </w:p>
        </w:tc>
      </w:tr>
      <w:tr w:rsidR="00C31ADD" w:rsidRPr="0051665E" w14:paraId="1BF60565" w14:textId="77777777" w:rsidTr="10383F8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2A6190F7" w14:textId="796E3854" w:rsidR="00C31ADD" w:rsidRPr="0051665E" w:rsidRDefault="00A13FD1" w:rsidP="00D71E3B">
            <w:pPr>
              <w:rPr>
                <w:rFonts w:cstheme="minorHAnsi"/>
                <w:sz w:val="24"/>
                <w:szCs w:val="24"/>
              </w:rPr>
            </w:pPr>
            <w:r w:rsidRPr="0051665E">
              <w:rPr>
                <w:rFonts w:cstheme="minorHAnsi"/>
                <w:color w:val="0070C0"/>
                <w:sz w:val="24"/>
                <w:szCs w:val="24"/>
              </w:rPr>
              <w:t>*</w:t>
            </w:r>
            <w:r w:rsidR="00C31ADD" w:rsidRPr="0051665E">
              <w:rPr>
                <w:rFonts w:cstheme="minorHAnsi"/>
                <w:color w:val="0070C0"/>
                <w:sz w:val="24"/>
                <w:szCs w:val="24"/>
              </w:rPr>
              <w:t>Add additional rows as necessary</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7C030C26" w14:textId="77777777" w:rsidR="00C31ADD" w:rsidRPr="0051665E" w:rsidRDefault="00C31ADD" w:rsidP="00D71E3B">
            <w:pPr>
              <w:rPr>
                <w:rFonts w:cstheme="minorHAnsi"/>
                <w:sz w:val="24"/>
                <w:szCs w:val="24"/>
              </w:rPr>
            </w:pPr>
            <w:r w:rsidRPr="0051665E">
              <w:rPr>
                <w:rFonts w:cstheme="minorHAnsi"/>
                <w:sz w:val="24"/>
                <w:szCs w:val="24"/>
              </w:rPr>
              <w:t>[TOTAL BUDGET]</w:t>
            </w:r>
          </w:p>
        </w:tc>
      </w:tr>
    </w:tbl>
    <w:p w14:paraId="02DE361A" w14:textId="21FDD4C1" w:rsidR="2225F2A0" w:rsidRDefault="2225F2A0" w:rsidP="10383F87">
      <w:pPr>
        <w:pStyle w:val="Title"/>
        <w:rPr>
          <w:sz w:val="24"/>
          <w:szCs w:val="24"/>
        </w:rPr>
      </w:pPr>
    </w:p>
    <w:p w14:paraId="32A958EA" w14:textId="66ADB205" w:rsidR="2225F2A0" w:rsidRDefault="2225F2A0">
      <w:pPr>
        <w:rPr>
          <w:rFonts w:ascii="Aptos" w:eastAsia="Aptos" w:hAnsi="Aptos" w:cs="Aptos"/>
          <w:color w:val="000000" w:themeColor="text1"/>
          <w:sz w:val="24"/>
          <w:szCs w:val="24"/>
        </w:rPr>
      </w:pPr>
    </w:p>
    <w:p w14:paraId="0C5A9890" w14:textId="7F7E979C" w:rsidR="00C31ADD" w:rsidRPr="0051665E" w:rsidRDefault="00C31ADD">
      <w:pPr>
        <w:rPr>
          <w:sz w:val="24"/>
          <w:szCs w:val="24"/>
        </w:rPr>
      </w:pPr>
    </w:p>
    <w:sectPr w:rsidR="00C31ADD" w:rsidRPr="0051665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2985B" w14:textId="77777777" w:rsidR="0059548E" w:rsidRDefault="0059548E" w:rsidP="008B1E2F">
      <w:pPr>
        <w:spacing w:after="0" w:line="240" w:lineRule="auto"/>
      </w:pPr>
      <w:r>
        <w:separator/>
      </w:r>
    </w:p>
  </w:endnote>
  <w:endnote w:type="continuationSeparator" w:id="0">
    <w:p w14:paraId="6F7F9478" w14:textId="77777777" w:rsidR="0059548E" w:rsidRDefault="0059548E" w:rsidP="008B1E2F">
      <w:pPr>
        <w:spacing w:after="0" w:line="240" w:lineRule="auto"/>
      </w:pPr>
      <w:r>
        <w:continuationSeparator/>
      </w:r>
    </w:p>
  </w:endnote>
  <w:endnote w:type="continuationNotice" w:id="1">
    <w:p w14:paraId="33800511" w14:textId="77777777" w:rsidR="0059548E" w:rsidRDefault="00595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76573"/>
      <w:docPartObj>
        <w:docPartGallery w:val="Page Numbers (Bottom of Page)"/>
        <w:docPartUnique/>
      </w:docPartObj>
    </w:sdtPr>
    <w:sdtEndPr>
      <w:rPr>
        <w:noProof/>
      </w:rPr>
    </w:sdtEndPr>
    <w:sdtContent>
      <w:p w14:paraId="2D2A732B" w14:textId="65872CAE" w:rsidR="008B1E2F" w:rsidRDefault="008B1E2F" w:rsidP="008B1E2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81D8A13" w14:textId="77777777" w:rsidR="008B1E2F" w:rsidRDefault="008B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D8A7C" w14:textId="77777777" w:rsidR="0059548E" w:rsidRDefault="0059548E" w:rsidP="008B1E2F">
      <w:pPr>
        <w:spacing w:after="0" w:line="240" w:lineRule="auto"/>
      </w:pPr>
      <w:r>
        <w:separator/>
      </w:r>
    </w:p>
  </w:footnote>
  <w:footnote w:type="continuationSeparator" w:id="0">
    <w:p w14:paraId="0DC13271" w14:textId="77777777" w:rsidR="0059548E" w:rsidRDefault="0059548E" w:rsidP="008B1E2F">
      <w:pPr>
        <w:spacing w:after="0" w:line="240" w:lineRule="auto"/>
      </w:pPr>
      <w:r>
        <w:continuationSeparator/>
      </w:r>
    </w:p>
  </w:footnote>
  <w:footnote w:type="continuationNotice" w:id="1">
    <w:p w14:paraId="19A79067" w14:textId="77777777" w:rsidR="0059548E" w:rsidRDefault="005954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0DE2" w14:textId="2F8D2CDE" w:rsidR="008B1E2F" w:rsidRDefault="008B1E2F">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79"/>
    <w:rsid w:val="00001753"/>
    <w:rsid w:val="00004767"/>
    <w:rsid w:val="00062A1B"/>
    <w:rsid w:val="00083E3D"/>
    <w:rsid w:val="000A248D"/>
    <w:rsid w:val="000B07A0"/>
    <w:rsid w:val="000B578A"/>
    <w:rsid w:val="000E6200"/>
    <w:rsid w:val="000F020E"/>
    <w:rsid w:val="000F62B9"/>
    <w:rsid w:val="00117EFA"/>
    <w:rsid w:val="001202FA"/>
    <w:rsid w:val="001500FF"/>
    <w:rsid w:val="00150284"/>
    <w:rsid w:val="001569AA"/>
    <w:rsid w:val="00195541"/>
    <w:rsid w:val="001A57CA"/>
    <w:rsid w:val="001C27B7"/>
    <w:rsid w:val="001C65CA"/>
    <w:rsid w:val="002326DF"/>
    <w:rsid w:val="002468B2"/>
    <w:rsid w:val="0025739B"/>
    <w:rsid w:val="0026302D"/>
    <w:rsid w:val="00292922"/>
    <w:rsid w:val="00293F72"/>
    <w:rsid w:val="002B1FE3"/>
    <w:rsid w:val="002B4F1A"/>
    <w:rsid w:val="002D37DF"/>
    <w:rsid w:val="002E3FC1"/>
    <w:rsid w:val="00301EEB"/>
    <w:rsid w:val="00350EF1"/>
    <w:rsid w:val="003557B4"/>
    <w:rsid w:val="003818AA"/>
    <w:rsid w:val="00412759"/>
    <w:rsid w:val="004350EE"/>
    <w:rsid w:val="00472E42"/>
    <w:rsid w:val="004B7911"/>
    <w:rsid w:val="004D2612"/>
    <w:rsid w:val="004D4E1C"/>
    <w:rsid w:val="005140B3"/>
    <w:rsid w:val="0051665E"/>
    <w:rsid w:val="005254BD"/>
    <w:rsid w:val="0055474E"/>
    <w:rsid w:val="00560603"/>
    <w:rsid w:val="0056101C"/>
    <w:rsid w:val="0057294A"/>
    <w:rsid w:val="00575BD8"/>
    <w:rsid w:val="00577879"/>
    <w:rsid w:val="0059548E"/>
    <w:rsid w:val="005A6A49"/>
    <w:rsid w:val="005B2270"/>
    <w:rsid w:val="005B7119"/>
    <w:rsid w:val="005D0BEE"/>
    <w:rsid w:val="005E6DB3"/>
    <w:rsid w:val="00621F7E"/>
    <w:rsid w:val="0063152A"/>
    <w:rsid w:val="00645B06"/>
    <w:rsid w:val="00670F44"/>
    <w:rsid w:val="0067716D"/>
    <w:rsid w:val="006B3EF3"/>
    <w:rsid w:val="006C39C9"/>
    <w:rsid w:val="006C57C6"/>
    <w:rsid w:val="00705A82"/>
    <w:rsid w:val="00711A74"/>
    <w:rsid w:val="00717060"/>
    <w:rsid w:val="00720109"/>
    <w:rsid w:val="00754E34"/>
    <w:rsid w:val="00805407"/>
    <w:rsid w:val="00811517"/>
    <w:rsid w:val="008773AF"/>
    <w:rsid w:val="00890A88"/>
    <w:rsid w:val="00891217"/>
    <w:rsid w:val="008A0B34"/>
    <w:rsid w:val="008A3D4A"/>
    <w:rsid w:val="008B19F1"/>
    <w:rsid w:val="008B1E2F"/>
    <w:rsid w:val="008B68FF"/>
    <w:rsid w:val="008C1541"/>
    <w:rsid w:val="008F04B0"/>
    <w:rsid w:val="009178AF"/>
    <w:rsid w:val="00931784"/>
    <w:rsid w:val="0096137A"/>
    <w:rsid w:val="00964A42"/>
    <w:rsid w:val="00985626"/>
    <w:rsid w:val="00991EDB"/>
    <w:rsid w:val="00997600"/>
    <w:rsid w:val="009B5A3D"/>
    <w:rsid w:val="009B6073"/>
    <w:rsid w:val="009D784F"/>
    <w:rsid w:val="009E24C8"/>
    <w:rsid w:val="009F71E0"/>
    <w:rsid w:val="00A13FD1"/>
    <w:rsid w:val="00A34A4D"/>
    <w:rsid w:val="00A54EC2"/>
    <w:rsid w:val="00A5721C"/>
    <w:rsid w:val="00A577E4"/>
    <w:rsid w:val="00A922B5"/>
    <w:rsid w:val="00A9595E"/>
    <w:rsid w:val="00A95A95"/>
    <w:rsid w:val="00AC03C5"/>
    <w:rsid w:val="00AC6763"/>
    <w:rsid w:val="00AC6BF9"/>
    <w:rsid w:val="00AD6C2B"/>
    <w:rsid w:val="00AE5202"/>
    <w:rsid w:val="00AF6D51"/>
    <w:rsid w:val="00B27CEE"/>
    <w:rsid w:val="00B62822"/>
    <w:rsid w:val="00B74816"/>
    <w:rsid w:val="00B966B7"/>
    <w:rsid w:val="00BC167E"/>
    <w:rsid w:val="00BE1F79"/>
    <w:rsid w:val="00BF6249"/>
    <w:rsid w:val="00C1696C"/>
    <w:rsid w:val="00C31ADD"/>
    <w:rsid w:val="00C702B9"/>
    <w:rsid w:val="00C85F9F"/>
    <w:rsid w:val="00CB2D3A"/>
    <w:rsid w:val="00CC1F15"/>
    <w:rsid w:val="00CC4D38"/>
    <w:rsid w:val="00CE7095"/>
    <w:rsid w:val="00CE79C3"/>
    <w:rsid w:val="00D246F1"/>
    <w:rsid w:val="00D35FF1"/>
    <w:rsid w:val="00D36555"/>
    <w:rsid w:val="00D41E51"/>
    <w:rsid w:val="00D61F30"/>
    <w:rsid w:val="00D62629"/>
    <w:rsid w:val="00D71E3B"/>
    <w:rsid w:val="00D86375"/>
    <w:rsid w:val="00D8773F"/>
    <w:rsid w:val="00DA0118"/>
    <w:rsid w:val="00DB6A82"/>
    <w:rsid w:val="00DD4288"/>
    <w:rsid w:val="00DD70D2"/>
    <w:rsid w:val="00DE3D49"/>
    <w:rsid w:val="00DF6A12"/>
    <w:rsid w:val="00E22089"/>
    <w:rsid w:val="00E27F86"/>
    <w:rsid w:val="00E31289"/>
    <w:rsid w:val="00E44688"/>
    <w:rsid w:val="00E61346"/>
    <w:rsid w:val="00E62C58"/>
    <w:rsid w:val="00E70B5E"/>
    <w:rsid w:val="00EB2F89"/>
    <w:rsid w:val="00EC3816"/>
    <w:rsid w:val="00F0385D"/>
    <w:rsid w:val="00F046BE"/>
    <w:rsid w:val="00F12B9F"/>
    <w:rsid w:val="00F36F0C"/>
    <w:rsid w:val="00F725AF"/>
    <w:rsid w:val="00F74618"/>
    <w:rsid w:val="00F80A74"/>
    <w:rsid w:val="00F86E37"/>
    <w:rsid w:val="00F96122"/>
    <w:rsid w:val="00F97B5A"/>
    <w:rsid w:val="00FA354C"/>
    <w:rsid w:val="00FA67C5"/>
    <w:rsid w:val="00FA78C1"/>
    <w:rsid w:val="00FD2D39"/>
    <w:rsid w:val="00FE6187"/>
    <w:rsid w:val="00FF4215"/>
    <w:rsid w:val="00FF5F76"/>
    <w:rsid w:val="00FF7287"/>
    <w:rsid w:val="026D7E1D"/>
    <w:rsid w:val="02B5470E"/>
    <w:rsid w:val="039E5A0E"/>
    <w:rsid w:val="04378FD7"/>
    <w:rsid w:val="04F249A4"/>
    <w:rsid w:val="05565118"/>
    <w:rsid w:val="06BC25A0"/>
    <w:rsid w:val="08FBEA40"/>
    <w:rsid w:val="09BA6EFD"/>
    <w:rsid w:val="0A861639"/>
    <w:rsid w:val="0E8709CA"/>
    <w:rsid w:val="0F9BB619"/>
    <w:rsid w:val="10383F87"/>
    <w:rsid w:val="11038909"/>
    <w:rsid w:val="13FA28AD"/>
    <w:rsid w:val="13FFC5D4"/>
    <w:rsid w:val="1522429B"/>
    <w:rsid w:val="15B2CDA0"/>
    <w:rsid w:val="15D9389D"/>
    <w:rsid w:val="17787F72"/>
    <w:rsid w:val="194D5D20"/>
    <w:rsid w:val="1A2978F1"/>
    <w:rsid w:val="1B87462B"/>
    <w:rsid w:val="1F50DF9E"/>
    <w:rsid w:val="1F7ACD01"/>
    <w:rsid w:val="21252AA3"/>
    <w:rsid w:val="2198628A"/>
    <w:rsid w:val="2225F2A0"/>
    <w:rsid w:val="233038C9"/>
    <w:rsid w:val="24FFE18B"/>
    <w:rsid w:val="2689B4AA"/>
    <w:rsid w:val="26B76302"/>
    <w:rsid w:val="2A06E8EC"/>
    <w:rsid w:val="2A984141"/>
    <w:rsid w:val="2E077D44"/>
    <w:rsid w:val="2F8B558B"/>
    <w:rsid w:val="3140CEDA"/>
    <w:rsid w:val="33E7A2D4"/>
    <w:rsid w:val="3487ADCE"/>
    <w:rsid w:val="3610959A"/>
    <w:rsid w:val="368B64FB"/>
    <w:rsid w:val="37A796AE"/>
    <w:rsid w:val="3820B8AB"/>
    <w:rsid w:val="390DBA48"/>
    <w:rsid w:val="396E89A2"/>
    <w:rsid w:val="3A2077A4"/>
    <w:rsid w:val="3A41116D"/>
    <w:rsid w:val="3AE2538D"/>
    <w:rsid w:val="3BFFD3E7"/>
    <w:rsid w:val="3C2577A8"/>
    <w:rsid w:val="3CBBEB06"/>
    <w:rsid w:val="405A5021"/>
    <w:rsid w:val="41BF026C"/>
    <w:rsid w:val="42B8BD65"/>
    <w:rsid w:val="43E56CC9"/>
    <w:rsid w:val="45130C48"/>
    <w:rsid w:val="45595FC4"/>
    <w:rsid w:val="4AAC5194"/>
    <w:rsid w:val="4AC3EEDC"/>
    <w:rsid w:val="4B0FEB8C"/>
    <w:rsid w:val="4C4E8568"/>
    <w:rsid w:val="4C685803"/>
    <w:rsid w:val="4C91D561"/>
    <w:rsid w:val="4D31FD87"/>
    <w:rsid w:val="4DC06FEC"/>
    <w:rsid w:val="4F029665"/>
    <w:rsid w:val="4FFBF373"/>
    <w:rsid w:val="50D1D882"/>
    <w:rsid w:val="51A3C9EF"/>
    <w:rsid w:val="524F2190"/>
    <w:rsid w:val="530B52B9"/>
    <w:rsid w:val="538C8C83"/>
    <w:rsid w:val="55A893B8"/>
    <w:rsid w:val="568C56BE"/>
    <w:rsid w:val="56A413E4"/>
    <w:rsid w:val="56AA5CA7"/>
    <w:rsid w:val="56FB91A1"/>
    <w:rsid w:val="571C4CB0"/>
    <w:rsid w:val="58AD0FC3"/>
    <w:rsid w:val="59D1575E"/>
    <w:rsid w:val="5AE9E4F3"/>
    <w:rsid w:val="5B269F79"/>
    <w:rsid w:val="5C949E0E"/>
    <w:rsid w:val="5D2AF58F"/>
    <w:rsid w:val="5E5BEF4F"/>
    <w:rsid w:val="5E9D6C74"/>
    <w:rsid w:val="5EBBBC90"/>
    <w:rsid w:val="603E3078"/>
    <w:rsid w:val="60E05492"/>
    <w:rsid w:val="626F7191"/>
    <w:rsid w:val="6343B60F"/>
    <w:rsid w:val="638A026F"/>
    <w:rsid w:val="64CEE134"/>
    <w:rsid w:val="6765FB47"/>
    <w:rsid w:val="69FA5A97"/>
    <w:rsid w:val="6ACD1738"/>
    <w:rsid w:val="6B2B2885"/>
    <w:rsid w:val="6BAD1129"/>
    <w:rsid w:val="6BAD75DC"/>
    <w:rsid w:val="6F44BC90"/>
    <w:rsid w:val="6F9AB776"/>
    <w:rsid w:val="6FA40310"/>
    <w:rsid w:val="71EA97B5"/>
    <w:rsid w:val="72CAD508"/>
    <w:rsid w:val="760FF4F8"/>
    <w:rsid w:val="7683E418"/>
    <w:rsid w:val="76D99E8F"/>
    <w:rsid w:val="778EB264"/>
    <w:rsid w:val="7858B15A"/>
    <w:rsid w:val="788D0C6E"/>
    <w:rsid w:val="79F481BB"/>
    <w:rsid w:val="7B164091"/>
    <w:rsid w:val="7BFB6370"/>
    <w:rsid w:val="7E18EE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461C"/>
  <w15:chartTrackingRefBased/>
  <w15:docId w15:val="{FC7B5724-2F36-434B-B413-6A41968E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5739B"/>
    <w:pPr>
      <w:spacing w:after="0" w:line="240" w:lineRule="auto"/>
    </w:pPr>
  </w:style>
  <w:style w:type="table" w:styleId="TableGrid">
    <w:name w:val="Table Grid"/>
    <w:basedOn w:val="TableNormal"/>
    <w:uiPriority w:val="59"/>
    <w:rsid w:val="00C31AD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11A74"/>
    <w:rPr>
      <w:b/>
      <w:bCs/>
    </w:rPr>
  </w:style>
  <w:style w:type="character" w:customStyle="1" w:styleId="CommentSubjectChar">
    <w:name w:val="Comment Subject Char"/>
    <w:basedOn w:val="CommentTextChar"/>
    <w:link w:val="CommentSubject"/>
    <w:uiPriority w:val="99"/>
    <w:semiHidden/>
    <w:rsid w:val="00711A74"/>
    <w:rPr>
      <w:b/>
      <w:bCs/>
      <w:sz w:val="20"/>
      <w:szCs w:val="20"/>
    </w:rPr>
  </w:style>
  <w:style w:type="paragraph" w:styleId="Header">
    <w:name w:val="header"/>
    <w:basedOn w:val="Normal"/>
    <w:link w:val="HeaderChar"/>
    <w:uiPriority w:val="99"/>
    <w:unhideWhenUsed/>
    <w:rsid w:val="008B1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E2F"/>
  </w:style>
  <w:style w:type="paragraph" w:styleId="Footer">
    <w:name w:val="footer"/>
    <w:basedOn w:val="Normal"/>
    <w:link w:val="FooterChar"/>
    <w:uiPriority w:val="99"/>
    <w:unhideWhenUsed/>
    <w:rsid w:val="008B1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E2F"/>
  </w:style>
  <w:style w:type="character" w:styleId="Hyperlink">
    <w:name w:val="Hyperlink"/>
    <w:basedOn w:val="DefaultParagraphFont"/>
    <w:uiPriority w:val="99"/>
    <w:semiHidden/>
    <w:unhideWhenUsed/>
    <w:rsid w:val="008B1E2F"/>
    <w:rPr>
      <w:color w:val="0000FF"/>
      <w:u w:val="single"/>
    </w:rPr>
  </w:style>
  <w:style w:type="character" w:customStyle="1" w:styleId="TitleChar">
    <w:name w:val="Title Char"/>
    <w:basedOn w:val="DefaultParagraphFont"/>
    <w:link w:val="Title"/>
    <w:uiPriority w:val="10"/>
    <w:rsid w:val="008A3D4A"/>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8A3D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8A3D4A"/>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863">
      <w:bodyDiv w:val="1"/>
      <w:marLeft w:val="0"/>
      <w:marRight w:val="0"/>
      <w:marTop w:val="0"/>
      <w:marBottom w:val="0"/>
      <w:divBdr>
        <w:top w:val="none" w:sz="0" w:space="0" w:color="auto"/>
        <w:left w:val="none" w:sz="0" w:space="0" w:color="auto"/>
        <w:bottom w:val="none" w:sz="0" w:space="0" w:color="auto"/>
        <w:right w:val="none" w:sz="0" w:space="0" w:color="auto"/>
      </w:divBdr>
      <w:divsChild>
        <w:div w:id="63066356">
          <w:marLeft w:val="0"/>
          <w:marRight w:val="0"/>
          <w:marTop w:val="0"/>
          <w:marBottom w:val="0"/>
          <w:divBdr>
            <w:top w:val="none" w:sz="0" w:space="0" w:color="auto"/>
            <w:left w:val="none" w:sz="0" w:space="0" w:color="auto"/>
            <w:bottom w:val="none" w:sz="0" w:space="0" w:color="auto"/>
            <w:right w:val="none" w:sz="0" w:space="0" w:color="auto"/>
          </w:divBdr>
        </w:div>
        <w:div w:id="922108908">
          <w:marLeft w:val="0"/>
          <w:marRight w:val="0"/>
          <w:marTop w:val="0"/>
          <w:marBottom w:val="0"/>
          <w:divBdr>
            <w:top w:val="none" w:sz="0" w:space="0" w:color="auto"/>
            <w:left w:val="none" w:sz="0" w:space="0" w:color="auto"/>
            <w:bottom w:val="none" w:sz="0" w:space="0" w:color="auto"/>
            <w:right w:val="none" w:sz="0" w:space="0" w:color="auto"/>
          </w:divBdr>
          <w:divsChild>
            <w:div w:id="1357585778">
              <w:marLeft w:val="-75"/>
              <w:marRight w:val="0"/>
              <w:marTop w:val="30"/>
              <w:marBottom w:val="30"/>
              <w:divBdr>
                <w:top w:val="none" w:sz="0" w:space="0" w:color="auto"/>
                <w:left w:val="none" w:sz="0" w:space="0" w:color="auto"/>
                <w:bottom w:val="none" w:sz="0" w:space="0" w:color="auto"/>
                <w:right w:val="none" w:sz="0" w:space="0" w:color="auto"/>
              </w:divBdr>
              <w:divsChild>
                <w:div w:id="326522937">
                  <w:marLeft w:val="0"/>
                  <w:marRight w:val="0"/>
                  <w:marTop w:val="0"/>
                  <w:marBottom w:val="0"/>
                  <w:divBdr>
                    <w:top w:val="none" w:sz="0" w:space="0" w:color="auto"/>
                    <w:left w:val="none" w:sz="0" w:space="0" w:color="auto"/>
                    <w:bottom w:val="none" w:sz="0" w:space="0" w:color="auto"/>
                    <w:right w:val="none" w:sz="0" w:space="0" w:color="auto"/>
                  </w:divBdr>
                  <w:divsChild>
                    <w:div w:id="862397309">
                      <w:marLeft w:val="0"/>
                      <w:marRight w:val="0"/>
                      <w:marTop w:val="0"/>
                      <w:marBottom w:val="0"/>
                      <w:divBdr>
                        <w:top w:val="none" w:sz="0" w:space="0" w:color="auto"/>
                        <w:left w:val="none" w:sz="0" w:space="0" w:color="auto"/>
                        <w:bottom w:val="none" w:sz="0" w:space="0" w:color="auto"/>
                        <w:right w:val="none" w:sz="0" w:space="0" w:color="auto"/>
                      </w:divBdr>
                    </w:div>
                    <w:div w:id="1042440136">
                      <w:marLeft w:val="0"/>
                      <w:marRight w:val="0"/>
                      <w:marTop w:val="0"/>
                      <w:marBottom w:val="0"/>
                      <w:divBdr>
                        <w:top w:val="none" w:sz="0" w:space="0" w:color="auto"/>
                        <w:left w:val="none" w:sz="0" w:space="0" w:color="auto"/>
                        <w:bottom w:val="none" w:sz="0" w:space="0" w:color="auto"/>
                        <w:right w:val="none" w:sz="0" w:space="0" w:color="auto"/>
                      </w:divBdr>
                    </w:div>
                    <w:div w:id="1964114222">
                      <w:marLeft w:val="0"/>
                      <w:marRight w:val="0"/>
                      <w:marTop w:val="0"/>
                      <w:marBottom w:val="0"/>
                      <w:divBdr>
                        <w:top w:val="none" w:sz="0" w:space="0" w:color="auto"/>
                        <w:left w:val="none" w:sz="0" w:space="0" w:color="auto"/>
                        <w:bottom w:val="none" w:sz="0" w:space="0" w:color="auto"/>
                        <w:right w:val="none" w:sz="0" w:space="0" w:color="auto"/>
                      </w:divBdr>
                    </w:div>
                  </w:divsChild>
                </w:div>
                <w:div w:id="426199445">
                  <w:marLeft w:val="0"/>
                  <w:marRight w:val="0"/>
                  <w:marTop w:val="0"/>
                  <w:marBottom w:val="0"/>
                  <w:divBdr>
                    <w:top w:val="none" w:sz="0" w:space="0" w:color="auto"/>
                    <w:left w:val="none" w:sz="0" w:space="0" w:color="auto"/>
                    <w:bottom w:val="none" w:sz="0" w:space="0" w:color="auto"/>
                    <w:right w:val="none" w:sz="0" w:space="0" w:color="auto"/>
                  </w:divBdr>
                  <w:divsChild>
                    <w:div w:id="1384016607">
                      <w:marLeft w:val="0"/>
                      <w:marRight w:val="0"/>
                      <w:marTop w:val="0"/>
                      <w:marBottom w:val="0"/>
                      <w:divBdr>
                        <w:top w:val="none" w:sz="0" w:space="0" w:color="auto"/>
                        <w:left w:val="none" w:sz="0" w:space="0" w:color="auto"/>
                        <w:bottom w:val="none" w:sz="0" w:space="0" w:color="auto"/>
                        <w:right w:val="none" w:sz="0" w:space="0" w:color="auto"/>
                      </w:divBdr>
                    </w:div>
                  </w:divsChild>
                </w:div>
                <w:div w:id="891959799">
                  <w:marLeft w:val="0"/>
                  <w:marRight w:val="0"/>
                  <w:marTop w:val="0"/>
                  <w:marBottom w:val="0"/>
                  <w:divBdr>
                    <w:top w:val="none" w:sz="0" w:space="0" w:color="auto"/>
                    <w:left w:val="none" w:sz="0" w:space="0" w:color="auto"/>
                    <w:bottom w:val="none" w:sz="0" w:space="0" w:color="auto"/>
                    <w:right w:val="none" w:sz="0" w:space="0" w:color="auto"/>
                  </w:divBdr>
                  <w:divsChild>
                    <w:div w:id="485165679">
                      <w:marLeft w:val="0"/>
                      <w:marRight w:val="0"/>
                      <w:marTop w:val="0"/>
                      <w:marBottom w:val="0"/>
                      <w:divBdr>
                        <w:top w:val="none" w:sz="0" w:space="0" w:color="auto"/>
                        <w:left w:val="none" w:sz="0" w:space="0" w:color="auto"/>
                        <w:bottom w:val="none" w:sz="0" w:space="0" w:color="auto"/>
                        <w:right w:val="none" w:sz="0" w:space="0" w:color="auto"/>
                      </w:divBdr>
                    </w:div>
                    <w:div w:id="674066909">
                      <w:marLeft w:val="0"/>
                      <w:marRight w:val="0"/>
                      <w:marTop w:val="0"/>
                      <w:marBottom w:val="0"/>
                      <w:divBdr>
                        <w:top w:val="none" w:sz="0" w:space="0" w:color="auto"/>
                        <w:left w:val="none" w:sz="0" w:space="0" w:color="auto"/>
                        <w:bottom w:val="none" w:sz="0" w:space="0" w:color="auto"/>
                        <w:right w:val="none" w:sz="0" w:space="0" w:color="auto"/>
                      </w:divBdr>
                    </w:div>
                    <w:div w:id="1450933508">
                      <w:marLeft w:val="0"/>
                      <w:marRight w:val="0"/>
                      <w:marTop w:val="0"/>
                      <w:marBottom w:val="0"/>
                      <w:divBdr>
                        <w:top w:val="none" w:sz="0" w:space="0" w:color="auto"/>
                        <w:left w:val="none" w:sz="0" w:space="0" w:color="auto"/>
                        <w:bottom w:val="none" w:sz="0" w:space="0" w:color="auto"/>
                        <w:right w:val="none" w:sz="0" w:space="0" w:color="auto"/>
                      </w:divBdr>
                    </w:div>
                    <w:div w:id="1501432099">
                      <w:marLeft w:val="0"/>
                      <w:marRight w:val="0"/>
                      <w:marTop w:val="0"/>
                      <w:marBottom w:val="0"/>
                      <w:divBdr>
                        <w:top w:val="none" w:sz="0" w:space="0" w:color="auto"/>
                        <w:left w:val="none" w:sz="0" w:space="0" w:color="auto"/>
                        <w:bottom w:val="none" w:sz="0" w:space="0" w:color="auto"/>
                        <w:right w:val="none" w:sz="0" w:space="0" w:color="auto"/>
                      </w:divBdr>
                    </w:div>
                    <w:div w:id="1513035623">
                      <w:marLeft w:val="0"/>
                      <w:marRight w:val="0"/>
                      <w:marTop w:val="0"/>
                      <w:marBottom w:val="0"/>
                      <w:divBdr>
                        <w:top w:val="none" w:sz="0" w:space="0" w:color="auto"/>
                        <w:left w:val="none" w:sz="0" w:space="0" w:color="auto"/>
                        <w:bottom w:val="none" w:sz="0" w:space="0" w:color="auto"/>
                        <w:right w:val="none" w:sz="0" w:space="0" w:color="auto"/>
                      </w:divBdr>
                    </w:div>
                    <w:div w:id="2083259664">
                      <w:marLeft w:val="0"/>
                      <w:marRight w:val="0"/>
                      <w:marTop w:val="0"/>
                      <w:marBottom w:val="0"/>
                      <w:divBdr>
                        <w:top w:val="none" w:sz="0" w:space="0" w:color="auto"/>
                        <w:left w:val="none" w:sz="0" w:space="0" w:color="auto"/>
                        <w:bottom w:val="none" w:sz="0" w:space="0" w:color="auto"/>
                        <w:right w:val="none" w:sz="0" w:space="0" w:color="auto"/>
                      </w:divBdr>
                    </w:div>
                  </w:divsChild>
                </w:div>
                <w:div w:id="1215970183">
                  <w:marLeft w:val="0"/>
                  <w:marRight w:val="0"/>
                  <w:marTop w:val="0"/>
                  <w:marBottom w:val="0"/>
                  <w:divBdr>
                    <w:top w:val="none" w:sz="0" w:space="0" w:color="auto"/>
                    <w:left w:val="none" w:sz="0" w:space="0" w:color="auto"/>
                    <w:bottom w:val="none" w:sz="0" w:space="0" w:color="auto"/>
                    <w:right w:val="none" w:sz="0" w:space="0" w:color="auto"/>
                  </w:divBdr>
                  <w:divsChild>
                    <w:div w:id="1588921556">
                      <w:marLeft w:val="0"/>
                      <w:marRight w:val="0"/>
                      <w:marTop w:val="0"/>
                      <w:marBottom w:val="0"/>
                      <w:divBdr>
                        <w:top w:val="none" w:sz="0" w:space="0" w:color="auto"/>
                        <w:left w:val="none" w:sz="0" w:space="0" w:color="auto"/>
                        <w:bottom w:val="none" w:sz="0" w:space="0" w:color="auto"/>
                        <w:right w:val="none" w:sz="0" w:space="0" w:color="auto"/>
                      </w:divBdr>
                    </w:div>
                  </w:divsChild>
                </w:div>
                <w:div w:id="1421751953">
                  <w:marLeft w:val="0"/>
                  <w:marRight w:val="0"/>
                  <w:marTop w:val="0"/>
                  <w:marBottom w:val="0"/>
                  <w:divBdr>
                    <w:top w:val="none" w:sz="0" w:space="0" w:color="auto"/>
                    <w:left w:val="none" w:sz="0" w:space="0" w:color="auto"/>
                    <w:bottom w:val="none" w:sz="0" w:space="0" w:color="auto"/>
                    <w:right w:val="none" w:sz="0" w:space="0" w:color="auto"/>
                  </w:divBdr>
                  <w:divsChild>
                    <w:div w:id="321592677">
                      <w:marLeft w:val="0"/>
                      <w:marRight w:val="0"/>
                      <w:marTop w:val="0"/>
                      <w:marBottom w:val="0"/>
                      <w:divBdr>
                        <w:top w:val="none" w:sz="0" w:space="0" w:color="auto"/>
                        <w:left w:val="none" w:sz="0" w:space="0" w:color="auto"/>
                        <w:bottom w:val="none" w:sz="0" w:space="0" w:color="auto"/>
                        <w:right w:val="none" w:sz="0" w:space="0" w:color="auto"/>
                      </w:divBdr>
                    </w:div>
                    <w:div w:id="747994066">
                      <w:marLeft w:val="0"/>
                      <w:marRight w:val="0"/>
                      <w:marTop w:val="0"/>
                      <w:marBottom w:val="0"/>
                      <w:divBdr>
                        <w:top w:val="none" w:sz="0" w:space="0" w:color="auto"/>
                        <w:left w:val="none" w:sz="0" w:space="0" w:color="auto"/>
                        <w:bottom w:val="none" w:sz="0" w:space="0" w:color="auto"/>
                        <w:right w:val="none" w:sz="0" w:space="0" w:color="auto"/>
                      </w:divBdr>
                    </w:div>
                    <w:div w:id="1096249310">
                      <w:marLeft w:val="0"/>
                      <w:marRight w:val="0"/>
                      <w:marTop w:val="0"/>
                      <w:marBottom w:val="0"/>
                      <w:divBdr>
                        <w:top w:val="none" w:sz="0" w:space="0" w:color="auto"/>
                        <w:left w:val="none" w:sz="0" w:space="0" w:color="auto"/>
                        <w:bottom w:val="none" w:sz="0" w:space="0" w:color="auto"/>
                        <w:right w:val="none" w:sz="0" w:space="0" w:color="auto"/>
                      </w:divBdr>
                    </w:div>
                    <w:div w:id="1187451828">
                      <w:marLeft w:val="0"/>
                      <w:marRight w:val="0"/>
                      <w:marTop w:val="0"/>
                      <w:marBottom w:val="0"/>
                      <w:divBdr>
                        <w:top w:val="none" w:sz="0" w:space="0" w:color="auto"/>
                        <w:left w:val="none" w:sz="0" w:space="0" w:color="auto"/>
                        <w:bottom w:val="none" w:sz="0" w:space="0" w:color="auto"/>
                        <w:right w:val="none" w:sz="0" w:space="0" w:color="auto"/>
                      </w:divBdr>
                    </w:div>
                    <w:div w:id="1393000160">
                      <w:marLeft w:val="0"/>
                      <w:marRight w:val="0"/>
                      <w:marTop w:val="0"/>
                      <w:marBottom w:val="0"/>
                      <w:divBdr>
                        <w:top w:val="none" w:sz="0" w:space="0" w:color="auto"/>
                        <w:left w:val="none" w:sz="0" w:space="0" w:color="auto"/>
                        <w:bottom w:val="none" w:sz="0" w:space="0" w:color="auto"/>
                        <w:right w:val="none" w:sz="0" w:space="0" w:color="auto"/>
                      </w:divBdr>
                    </w:div>
                    <w:div w:id="1855797961">
                      <w:marLeft w:val="0"/>
                      <w:marRight w:val="0"/>
                      <w:marTop w:val="0"/>
                      <w:marBottom w:val="0"/>
                      <w:divBdr>
                        <w:top w:val="none" w:sz="0" w:space="0" w:color="auto"/>
                        <w:left w:val="none" w:sz="0" w:space="0" w:color="auto"/>
                        <w:bottom w:val="none" w:sz="0" w:space="0" w:color="auto"/>
                        <w:right w:val="none" w:sz="0" w:space="0" w:color="auto"/>
                      </w:divBdr>
                    </w:div>
                  </w:divsChild>
                </w:div>
                <w:div w:id="1508862603">
                  <w:marLeft w:val="0"/>
                  <w:marRight w:val="0"/>
                  <w:marTop w:val="0"/>
                  <w:marBottom w:val="0"/>
                  <w:divBdr>
                    <w:top w:val="none" w:sz="0" w:space="0" w:color="auto"/>
                    <w:left w:val="none" w:sz="0" w:space="0" w:color="auto"/>
                    <w:bottom w:val="none" w:sz="0" w:space="0" w:color="auto"/>
                    <w:right w:val="none" w:sz="0" w:space="0" w:color="auto"/>
                  </w:divBdr>
                  <w:divsChild>
                    <w:div w:id="590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5147">
          <w:marLeft w:val="0"/>
          <w:marRight w:val="0"/>
          <w:marTop w:val="0"/>
          <w:marBottom w:val="0"/>
          <w:divBdr>
            <w:top w:val="none" w:sz="0" w:space="0" w:color="auto"/>
            <w:left w:val="none" w:sz="0" w:space="0" w:color="auto"/>
            <w:bottom w:val="none" w:sz="0" w:space="0" w:color="auto"/>
            <w:right w:val="none" w:sz="0" w:space="0" w:color="auto"/>
          </w:divBdr>
        </w:div>
        <w:div w:id="1307465607">
          <w:marLeft w:val="0"/>
          <w:marRight w:val="0"/>
          <w:marTop w:val="0"/>
          <w:marBottom w:val="0"/>
          <w:divBdr>
            <w:top w:val="none" w:sz="0" w:space="0" w:color="auto"/>
            <w:left w:val="none" w:sz="0" w:space="0" w:color="auto"/>
            <w:bottom w:val="none" w:sz="0" w:space="0" w:color="auto"/>
            <w:right w:val="none" w:sz="0" w:space="0" w:color="auto"/>
          </w:divBdr>
        </w:div>
      </w:divsChild>
    </w:div>
    <w:div w:id="223873773">
      <w:bodyDiv w:val="1"/>
      <w:marLeft w:val="0"/>
      <w:marRight w:val="0"/>
      <w:marTop w:val="0"/>
      <w:marBottom w:val="0"/>
      <w:divBdr>
        <w:top w:val="none" w:sz="0" w:space="0" w:color="auto"/>
        <w:left w:val="none" w:sz="0" w:space="0" w:color="auto"/>
        <w:bottom w:val="none" w:sz="0" w:space="0" w:color="auto"/>
        <w:right w:val="none" w:sz="0" w:space="0" w:color="auto"/>
      </w:divBdr>
      <w:divsChild>
        <w:div w:id="636111974">
          <w:marLeft w:val="0"/>
          <w:marRight w:val="0"/>
          <w:marTop w:val="0"/>
          <w:marBottom w:val="0"/>
          <w:divBdr>
            <w:top w:val="none" w:sz="0" w:space="0" w:color="auto"/>
            <w:left w:val="none" w:sz="0" w:space="0" w:color="auto"/>
            <w:bottom w:val="none" w:sz="0" w:space="0" w:color="auto"/>
            <w:right w:val="none" w:sz="0" w:space="0" w:color="auto"/>
          </w:divBdr>
        </w:div>
        <w:div w:id="765032134">
          <w:marLeft w:val="0"/>
          <w:marRight w:val="0"/>
          <w:marTop w:val="0"/>
          <w:marBottom w:val="0"/>
          <w:divBdr>
            <w:top w:val="none" w:sz="0" w:space="0" w:color="auto"/>
            <w:left w:val="none" w:sz="0" w:space="0" w:color="auto"/>
            <w:bottom w:val="none" w:sz="0" w:space="0" w:color="auto"/>
            <w:right w:val="none" w:sz="0" w:space="0" w:color="auto"/>
          </w:divBdr>
        </w:div>
        <w:div w:id="1080642553">
          <w:marLeft w:val="0"/>
          <w:marRight w:val="0"/>
          <w:marTop w:val="0"/>
          <w:marBottom w:val="0"/>
          <w:divBdr>
            <w:top w:val="none" w:sz="0" w:space="0" w:color="auto"/>
            <w:left w:val="none" w:sz="0" w:space="0" w:color="auto"/>
            <w:bottom w:val="none" w:sz="0" w:space="0" w:color="auto"/>
            <w:right w:val="none" w:sz="0" w:space="0" w:color="auto"/>
          </w:divBdr>
          <w:divsChild>
            <w:div w:id="1340502956">
              <w:marLeft w:val="-75"/>
              <w:marRight w:val="0"/>
              <w:marTop w:val="30"/>
              <w:marBottom w:val="30"/>
              <w:divBdr>
                <w:top w:val="none" w:sz="0" w:space="0" w:color="auto"/>
                <w:left w:val="none" w:sz="0" w:space="0" w:color="auto"/>
                <w:bottom w:val="none" w:sz="0" w:space="0" w:color="auto"/>
                <w:right w:val="none" w:sz="0" w:space="0" w:color="auto"/>
              </w:divBdr>
              <w:divsChild>
                <w:div w:id="114835656">
                  <w:marLeft w:val="0"/>
                  <w:marRight w:val="0"/>
                  <w:marTop w:val="0"/>
                  <w:marBottom w:val="0"/>
                  <w:divBdr>
                    <w:top w:val="none" w:sz="0" w:space="0" w:color="auto"/>
                    <w:left w:val="none" w:sz="0" w:space="0" w:color="auto"/>
                    <w:bottom w:val="none" w:sz="0" w:space="0" w:color="auto"/>
                    <w:right w:val="none" w:sz="0" w:space="0" w:color="auto"/>
                  </w:divBdr>
                  <w:divsChild>
                    <w:div w:id="1936328931">
                      <w:marLeft w:val="0"/>
                      <w:marRight w:val="0"/>
                      <w:marTop w:val="0"/>
                      <w:marBottom w:val="0"/>
                      <w:divBdr>
                        <w:top w:val="none" w:sz="0" w:space="0" w:color="auto"/>
                        <w:left w:val="none" w:sz="0" w:space="0" w:color="auto"/>
                        <w:bottom w:val="none" w:sz="0" w:space="0" w:color="auto"/>
                        <w:right w:val="none" w:sz="0" w:space="0" w:color="auto"/>
                      </w:divBdr>
                    </w:div>
                  </w:divsChild>
                </w:div>
                <w:div w:id="166748348">
                  <w:marLeft w:val="0"/>
                  <w:marRight w:val="0"/>
                  <w:marTop w:val="0"/>
                  <w:marBottom w:val="0"/>
                  <w:divBdr>
                    <w:top w:val="none" w:sz="0" w:space="0" w:color="auto"/>
                    <w:left w:val="none" w:sz="0" w:space="0" w:color="auto"/>
                    <w:bottom w:val="none" w:sz="0" w:space="0" w:color="auto"/>
                    <w:right w:val="none" w:sz="0" w:space="0" w:color="auto"/>
                  </w:divBdr>
                  <w:divsChild>
                    <w:div w:id="853226350">
                      <w:marLeft w:val="0"/>
                      <w:marRight w:val="0"/>
                      <w:marTop w:val="0"/>
                      <w:marBottom w:val="0"/>
                      <w:divBdr>
                        <w:top w:val="none" w:sz="0" w:space="0" w:color="auto"/>
                        <w:left w:val="none" w:sz="0" w:space="0" w:color="auto"/>
                        <w:bottom w:val="none" w:sz="0" w:space="0" w:color="auto"/>
                        <w:right w:val="none" w:sz="0" w:space="0" w:color="auto"/>
                      </w:divBdr>
                    </w:div>
                  </w:divsChild>
                </w:div>
                <w:div w:id="669480507">
                  <w:marLeft w:val="0"/>
                  <w:marRight w:val="0"/>
                  <w:marTop w:val="0"/>
                  <w:marBottom w:val="0"/>
                  <w:divBdr>
                    <w:top w:val="none" w:sz="0" w:space="0" w:color="auto"/>
                    <w:left w:val="none" w:sz="0" w:space="0" w:color="auto"/>
                    <w:bottom w:val="none" w:sz="0" w:space="0" w:color="auto"/>
                    <w:right w:val="none" w:sz="0" w:space="0" w:color="auto"/>
                  </w:divBdr>
                  <w:divsChild>
                    <w:div w:id="190724299">
                      <w:marLeft w:val="0"/>
                      <w:marRight w:val="0"/>
                      <w:marTop w:val="0"/>
                      <w:marBottom w:val="0"/>
                      <w:divBdr>
                        <w:top w:val="none" w:sz="0" w:space="0" w:color="auto"/>
                        <w:left w:val="none" w:sz="0" w:space="0" w:color="auto"/>
                        <w:bottom w:val="none" w:sz="0" w:space="0" w:color="auto"/>
                        <w:right w:val="none" w:sz="0" w:space="0" w:color="auto"/>
                      </w:divBdr>
                    </w:div>
                    <w:div w:id="465510185">
                      <w:marLeft w:val="0"/>
                      <w:marRight w:val="0"/>
                      <w:marTop w:val="0"/>
                      <w:marBottom w:val="0"/>
                      <w:divBdr>
                        <w:top w:val="none" w:sz="0" w:space="0" w:color="auto"/>
                        <w:left w:val="none" w:sz="0" w:space="0" w:color="auto"/>
                        <w:bottom w:val="none" w:sz="0" w:space="0" w:color="auto"/>
                        <w:right w:val="none" w:sz="0" w:space="0" w:color="auto"/>
                      </w:divBdr>
                    </w:div>
                    <w:div w:id="846212381">
                      <w:marLeft w:val="0"/>
                      <w:marRight w:val="0"/>
                      <w:marTop w:val="0"/>
                      <w:marBottom w:val="0"/>
                      <w:divBdr>
                        <w:top w:val="none" w:sz="0" w:space="0" w:color="auto"/>
                        <w:left w:val="none" w:sz="0" w:space="0" w:color="auto"/>
                        <w:bottom w:val="none" w:sz="0" w:space="0" w:color="auto"/>
                        <w:right w:val="none" w:sz="0" w:space="0" w:color="auto"/>
                      </w:divBdr>
                    </w:div>
                    <w:div w:id="1252933727">
                      <w:marLeft w:val="0"/>
                      <w:marRight w:val="0"/>
                      <w:marTop w:val="0"/>
                      <w:marBottom w:val="0"/>
                      <w:divBdr>
                        <w:top w:val="none" w:sz="0" w:space="0" w:color="auto"/>
                        <w:left w:val="none" w:sz="0" w:space="0" w:color="auto"/>
                        <w:bottom w:val="none" w:sz="0" w:space="0" w:color="auto"/>
                        <w:right w:val="none" w:sz="0" w:space="0" w:color="auto"/>
                      </w:divBdr>
                    </w:div>
                    <w:div w:id="1497266879">
                      <w:marLeft w:val="0"/>
                      <w:marRight w:val="0"/>
                      <w:marTop w:val="0"/>
                      <w:marBottom w:val="0"/>
                      <w:divBdr>
                        <w:top w:val="none" w:sz="0" w:space="0" w:color="auto"/>
                        <w:left w:val="none" w:sz="0" w:space="0" w:color="auto"/>
                        <w:bottom w:val="none" w:sz="0" w:space="0" w:color="auto"/>
                        <w:right w:val="none" w:sz="0" w:space="0" w:color="auto"/>
                      </w:divBdr>
                    </w:div>
                    <w:div w:id="1677027760">
                      <w:marLeft w:val="0"/>
                      <w:marRight w:val="0"/>
                      <w:marTop w:val="0"/>
                      <w:marBottom w:val="0"/>
                      <w:divBdr>
                        <w:top w:val="none" w:sz="0" w:space="0" w:color="auto"/>
                        <w:left w:val="none" w:sz="0" w:space="0" w:color="auto"/>
                        <w:bottom w:val="none" w:sz="0" w:space="0" w:color="auto"/>
                        <w:right w:val="none" w:sz="0" w:space="0" w:color="auto"/>
                      </w:divBdr>
                    </w:div>
                  </w:divsChild>
                </w:div>
                <w:div w:id="1255742449">
                  <w:marLeft w:val="0"/>
                  <w:marRight w:val="0"/>
                  <w:marTop w:val="0"/>
                  <w:marBottom w:val="0"/>
                  <w:divBdr>
                    <w:top w:val="none" w:sz="0" w:space="0" w:color="auto"/>
                    <w:left w:val="none" w:sz="0" w:space="0" w:color="auto"/>
                    <w:bottom w:val="none" w:sz="0" w:space="0" w:color="auto"/>
                    <w:right w:val="none" w:sz="0" w:space="0" w:color="auto"/>
                  </w:divBdr>
                  <w:divsChild>
                    <w:div w:id="869610752">
                      <w:marLeft w:val="0"/>
                      <w:marRight w:val="0"/>
                      <w:marTop w:val="0"/>
                      <w:marBottom w:val="0"/>
                      <w:divBdr>
                        <w:top w:val="none" w:sz="0" w:space="0" w:color="auto"/>
                        <w:left w:val="none" w:sz="0" w:space="0" w:color="auto"/>
                        <w:bottom w:val="none" w:sz="0" w:space="0" w:color="auto"/>
                        <w:right w:val="none" w:sz="0" w:space="0" w:color="auto"/>
                      </w:divBdr>
                    </w:div>
                  </w:divsChild>
                </w:div>
                <w:div w:id="1715546528">
                  <w:marLeft w:val="0"/>
                  <w:marRight w:val="0"/>
                  <w:marTop w:val="0"/>
                  <w:marBottom w:val="0"/>
                  <w:divBdr>
                    <w:top w:val="none" w:sz="0" w:space="0" w:color="auto"/>
                    <w:left w:val="none" w:sz="0" w:space="0" w:color="auto"/>
                    <w:bottom w:val="none" w:sz="0" w:space="0" w:color="auto"/>
                    <w:right w:val="none" w:sz="0" w:space="0" w:color="auto"/>
                  </w:divBdr>
                  <w:divsChild>
                    <w:div w:id="653485955">
                      <w:marLeft w:val="0"/>
                      <w:marRight w:val="0"/>
                      <w:marTop w:val="0"/>
                      <w:marBottom w:val="0"/>
                      <w:divBdr>
                        <w:top w:val="none" w:sz="0" w:space="0" w:color="auto"/>
                        <w:left w:val="none" w:sz="0" w:space="0" w:color="auto"/>
                        <w:bottom w:val="none" w:sz="0" w:space="0" w:color="auto"/>
                        <w:right w:val="none" w:sz="0" w:space="0" w:color="auto"/>
                      </w:divBdr>
                    </w:div>
                    <w:div w:id="937174911">
                      <w:marLeft w:val="0"/>
                      <w:marRight w:val="0"/>
                      <w:marTop w:val="0"/>
                      <w:marBottom w:val="0"/>
                      <w:divBdr>
                        <w:top w:val="none" w:sz="0" w:space="0" w:color="auto"/>
                        <w:left w:val="none" w:sz="0" w:space="0" w:color="auto"/>
                        <w:bottom w:val="none" w:sz="0" w:space="0" w:color="auto"/>
                        <w:right w:val="none" w:sz="0" w:space="0" w:color="auto"/>
                      </w:divBdr>
                    </w:div>
                    <w:div w:id="1155340452">
                      <w:marLeft w:val="0"/>
                      <w:marRight w:val="0"/>
                      <w:marTop w:val="0"/>
                      <w:marBottom w:val="0"/>
                      <w:divBdr>
                        <w:top w:val="none" w:sz="0" w:space="0" w:color="auto"/>
                        <w:left w:val="none" w:sz="0" w:space="0" w:color="auto"/>
                        <w:bottom w:val="none" w:sz="0" w:space="0" w:color="auto"/>
                        <w:right w:val="none" w:sz="0" w:space="0" w:color="auto"/>
                      </w:divBdr>
                    </w:div>
                  </w:divsChild>
                </w:div>
                <w:div w:id="2076198938">
                  <w:marLeft w:val="0"/>
                  <w:marRight w:val="0"/>
                  <w:marTop w:val="0"/>
                  <w:marBottom w:val="0"/>
                  <w:divBdr>
                    <w:top w:val="none" w:sz="0" w:space="0" w:color="auto"/>
                    <w:left w:val="none" w:sz="0" w:space="0" w:color="auto"/>
                    <w:bottom w:val="none" w:sz="0" w:space="0" w:color="auto"/>
                    <w:right w:val="none" w:sz="0" w:space="0" w:color="auto"/>
                  </w:divBdr>
                  <w:divsChild>
                    <w:div w:id="482551203">
                      <w:marLeft w:val="0"/>
                      <w:marRight w:val="0"/>
                      <w:marTop w:val="0"/>
                      <w:marBottom w:val="0"/>
                      <w:divBdr>
                        <w:top w:val="none" w:sz="0" w:space="0" w:color="auto"/>
                        <w:left w:val="none" w:sz="0" w:space="0" w:color="auto"/>
                        <w:bottom w:val="none" w:sz="0" w:space="0" w:color="auto"/>
                        <w:right w:val="none" w:sz="0" w:space="0" w:color="auto"/>
                      </w:divBdr>
                    </w:div>
                    <w:div w:id="936208028">
                      <w:marLeft w:val="0"/>
                      <w:marRight w:val="0"/>
                      <w:marTop w:val="0"/>
                      <w:marBottom w:val="0"/>
                      <w:divBdr>
                        <w:top w:val="none" w:sz="0" w:space="0" w:color="auto"/>
                        <w:left w:val="none" w:sz="0" w:space="0" w:color="auto"/>
                        <w:bottom w:val="none" w:sz="0" w:space="0" w:color="auto"/>
                        <w:right w:val="none" w:sz="0" w:space="0" w:color="auto"/>
                      </w:divBdr>
                    </w:div>
                    <w:div w:id="1329595083">
                      <w:marLeft w:val="0"/>
                      <w:marRight w:val="0"/>
                      <w:marTop w:val="0"/>
                      <w:marBottom w:val="0"/>
                      <w:divBdr>
                        <w:top w:val="none" w:sz="0" w:space="0" w:color="auto"/>
                        <w:left w:val="none" w:sz="0" w:space="0" w:color="auto"/>
                        <w:bottom w:val="none" w:sz="0" w:space="0" w:color="auto"/>
                        <w:right w:val="none" w:sz="0" w:space="0" w:color="auto"/>
                      </w:divBdr>
                    </w:div>
                    <w:div w:id="1627275908">
                      <w:marLeft w:val="0"/>
                      <w:marRight w:val="0"/>
                      <w:marTop w:val="0"/>
                      <w:marBottom w:val="0"/>
                      <w:divBdr>
                        <w:top w:val="none" w:sz="0" w:space="0" w:color="auto"/>
                        <w:left w:val="none" w:sz="0" w:space="0" w:color="auto"/>
                        <w:bottom w:val="none" w:sz="0" w:space="0" w:color="auto"/>
                        <w:right w:val="none" w:sz="0" w:space="0" w:color="auto"/>
                      </w:divBdr>
                    </w:div>
                    <w:div w:id="1796361901">
                      <w:marLeft w:val="0"/>
                      <w:marRight w:val="0"/>
                      <w:marTop w:val="0"/>
                      <w:marBottom w:val="0"/>
                      <w:divBdr>
                        <w:top w:val="none" w:sz="0" w:space="0" w:color="auto"/>
                        <w:left w:val="none" w:sz="0" w:space="0" w:color="auto"/>
                        <w:bottom w:val="none" w:sz="0" w:space="0" w:color="auto"/>
                        <w:right w:val="none" w:sz="0" w:space="0" w:color="auto"/>
                      </w:divBdr>
                    </w:div>
                    <w:div w:id="18983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56717">
          <w:marLeft w:val="0"/>
          <w:marRight w:val="0"/>
          <w:marTop w:val="0"/>
          <w:marBottom w:val="0"/>
          <w:divBdr>
            <w:top w:val="none" w:sz="0" w:space="0" w:color="auto"/>
            <w:left w:val="none" w:sz="0" w:space="0" w:color="auto"/>
            <w:bottom w:val="none" w:sz="0" w:space="0" w:color="auto"/>
            <w:right w:val="none" w:sz="0" w:space="0" w:color="auto"/>
          </w:divBdr>
        </w:div>
      </w:divsChild>
    </w:div>
    <w:div w:id="891968766">
      <w:bodyDiv w:val="1"/>
      <w:marLeft w:val="0"/>
      <w:marRight w:val="0"/>
      <w:marTop w:val="0"/>
      <w:marBottom w:val="0"/>
      <w:divBdr>
        <w:top w:val="none" w:sz="0" w:space="0" w:color="auto"/>
        <w:left w:val="none" w:sz="0" w:space="0" w:color="auto"/>
        <w:bottom w:val="none" w:sz="0" w:space="0" w:color="auto"/>
        <w:right w:val="none" w:sz="0" w:space="0" w:color="auto"/>
      </w:divBdr>
      <w:divsChild>
        <w:div w:id="427235644">
          <w:marLeft w:val="0"/>
          <w:marRight w:val="0"/>
          <w:marTop w:val="0"/>
          <w:marBottom w:val="0"/>
          <w:divBdr>
            <w:top w:val="none" w:sz="0" w:space="0" w:color="auto"/>
            <w:left w:val="none" w:sz="0" w:space="0" w:color="auto"/>
            <w:bottom w:val="none" w:sz="0" w:space="0" w:color="auto"/>
            <w:right w:val="none" w:sz="0" w:space="0" w:color="auto"/>
          </w:divBdr>
        </w:div>
        <w:div w:id="795024490">
          <w:marLeft w:val="0"/>
          <w:marRight w:val="0"/>
          <w:marTop w:val="0"/>
          <w:marBottom w:val="0"/>
          <w:divBdr>
            <w:top w:val="none" w:sz="0" w:space="0" w:color="auto"/>
            <w:left w:val="none" w:sz="0" w:space="0" w:color="auto"/>
            <w:bottom w:val="none" w:sz="0" w:space="0" w:color="auto"/>
            <w:right w:val="none" w:sz="0" w:space="0" w:color="auto"/>
          </w:divBdr>
        </w:div>
        <w:div w:id="929506241">
          <w:marLeft w:val="0"/>
          <w:marRight w:val="0"/>
          <w:marTop w:val="0"/>
          <w:marBottom w:val="0"/>
          <w:divBdr>
            <w:top w:val="none" w:sz="0" w:space="0" w:color="auto"/>
            <w:left w:val="none" w:sz="0" w:space="0" w:color="auto"/>
            <w:bottom w:val="none" w:sz="0" w:space="0" w:color="auto"/>
            <w:right w:val="none" w:sz="0" w:space="0" w:color="auto"/>
          </w:divBdr>
          <w:divsChild>
            <w:div w:id="268466820">
              <w:marLeft w:val="-75"/>
              <w:marRight w:val="0"/>
              <w:marTop w:val="30"/>
              <w:marBottom w:val="30"/>
              <w:divBdr>
                <w:top w:val="none" w:sz="0" w:space="0" w:color="auto"/>
                <w:left w:val="none" w:sz="0" w:space="0" w:color="auto"/>
                <w:bottom w:val="none" w:sz="0" w:space="0" w:color="auto"/>
                <w:right w:val="none" w:sz="0" w:space="0" w:color="auto"/>
              </w:divBdr>
              <w:divsChild>
                <w:div w:id="392778398">
                  <w:marLeft w:val="0"/>
                  <w:marRight w:val="0"/>
                  <w:marTop w:val="0"/>
                  <w:marBottom w:val="0"/>
                  <w:divBdr>
                    <w:top w:val="none" w:sz="0" w:space="0" w:color="auto"/>
                    <w:left w:val="none" w:sz="0" w:space="0" w:color="auto"/>
                    <w:bottom w:val="none" w:sz="0" w:space="0" w:color="auto"/>
                    <w:right w:val="none" w:sz="0" w:space="0" w:color="auto"/>
                  </w:divBdr>
                  <w:divsChild>
                    <w:div w:id="336882664">
                      <w:marLeft w:val="0"/>
                      <w:marRight w:val="0"/>
                      <w:marTop w:val="0"/>
                      <w:marBottom w:val="0"/>
                      <w:divBdr>
                        <w:top w:val="none" w:sz="0" w:space="0" w:color="auto"/>
                        <w:left w:val="none" w:sz="0" w:space="0" w:color="auto"/>
                        <w:bottom w:val="none" w:sz="0" w:space="0" w:color="auto"/>
                        <w:right w:val="none" w:sz="0" w:space="0" w:color="auto"/>
                      </w:divBdr>
                    </w:div>
                    <w:div w:id="1258755025">
                      <w:marLeft w:val="0"/>
                      <w:marRight w:val="0"/>
                      <w:marTop w:val="0"/>
                      <w:marBottom w:val="0"/>
                      <w:divBdr>
                        <w:top w:val="none" w:sz="0" w:space="0" w:color="auto"/>
                        <w:left w:val="none" w:sz="0" w:space="0" w:color="auto"/>
                        <w:bottom w:val="none" w:sz="0" w:space="0" w:color="auto"/>
                        <w:right w:val="none" w:sz="0" w:space="0" w:color="auto"/>
                      </w:divBdr>
                    </w:div>
                    <w:div w:id="1469202794">
                      <w:marLeft w:val="0"/>
                      <w:marRight w:val="0"/>
                      <w:marTop w:val="0"/>
                      <w:marBottom w:val="0"/>
                      <w:divBdr>
                        <w:top w:val="none" w:sz="0" w:space="0" w:color="auto"/>
                        <w:left w:val="none" w:sz="0" w:space="0" w:color="auto"/>
                        <w:bottom w:val="none" w:sz="0" w:space="0" w:color="auto"/>
                        <w:right w:val="none" w:sz="0" w:space="0" w:color="auto"/>
                      </w:divBdr>
                    </w:div>
                  </w:divsChild>
                </w:div>
                <w:div w:id="548110171">
                  <w:marLeft w:val="0"/>
                  <w:marRight w:val="0"/>
                  <w:marTop w:val="0"/>
                  <w:marBottom w:val="0"/>
                  <w:divBdr>
                    <w:top w:val="none" w:sz="0" w:space="0" w:color="auto"/>
                    <w:left w:val="none" w:sz="0" w:space="0" w:color="auto"/>
                    <w:bottom w:val="none" w:sz="0" w:space="0" w:color="auto"/>
                    <w:right w:val="none" w:sz="0" w:space="0" w:color="auto"/>
                  </w:divBdr>
                  <w:divsChild>
                    <w:div w:id="1392655448">
                      <w:marLeft w:val="0"/>
                      <w:marRight w:val="0"/>
                      <w:marTop w:val="0"/>
                      <w:marBottom w:val="0"/>
                      <w:divBdr>
                        <w:top w:val="none" w:sz="0" w:space="0" w:color="auto"/>
                        <w:left w:val="none" w:sz="0" w:space="0" w:color="auto"/>
                        <w:bottom w:val="none" w:sz="0" w:space="0" w:color="auto"/>
                        <w:right w:val="none" w:sz="0" w:space="0" w:color="auto"/>
                      </w:divBdr>
                    </w:div>
                  </w:divsChild>
                </w:div>
                <w:div w:id="1282497537">
                  <w:marLeft w:val="0"/>
                  <w:marRight w:val="0"/>
                  <w:marTop w:val="0"/>
                  <w:marBottom w:val="0"/>
                  <w:divBdr>
                    <w:top w:val="none" w:sz="0" w:space="0" w:color="auto"/>
                    <w:left w:val="none" w:sz="0" w:space="0" w:color="auto"/>
                    <w:bottom w:val="none" w:sz="0" w:space="0" w:color="auto"/>
                    <w:right w:val="none" w:sz="0" w:space="0" w:color="auto"/>
                  </w:divBdr>
                  <w:divsChild>
                    <w:div w:id="1763837067">
                      <w:marLeft w:val="0"/>
                      <w:marRight w:val="0"/>
                      <w:marTop w:val="0"/>
                      <w:marBottom w:val="0"/>
                      <w:divBdr>
                        <w:top w:val="none" w:sz="0" w:space="0" w:color="auto"/>
                        <w:left w:val="none" w:sz="0" w:space="0" w:color="auto"/>
                        <w:bottom w:val="none" w:sz="0" w:space="0" w:color="auto"/>
                        <w:right w:val="none" w:sz="0" w:space="0" w:color="auto"/>
                      </w:divBdr>
                    </w:div>
                  </w:divsChild>
                </w:div>
                <w:div w:id="1289237477">
                  <w:marLeft w:val="0"/>
                  <w:marRight w:val="0"/>
                  <w:marTop w:val="0"/>
                  <w:marBottom w:val="0"/>
                  <w:divBdr>
                    <w:top w:val="none" w:sz="0" w:space="0" w:color="auto"/>
                    <w:left w:val="none" w:sz="0" w:space="0" w:color="auto"/>
                    <w:bottom w:val="none" w:sz="0" w:space="0" w:color="auto"/>
                    <w:right w:val="none" w:sz="0" w:space="0" w:color="auto"/>
                  </w:divBdr>
                  <w:divsChild>
                    <w:div w:id="426269311">
                      <w:marLeft w:val="0"/>
                      <w:marRight w:val="0"/>
                      <w:marTop w:val="0"/>
                      <w:marBottom w:val="0"/>
                      <w:divBdr>
                        <w:top w:val="none" w:sz="0" w:space="0" w:color="auto"/>
                        <w:left w:val="none" w:sz="0" w:space="0" w:color="auto"/>
                        <w:bottom w:val="none" w:sz="0" w:space="0" w:color="auto"/>
                        <w:right w:val="none" w:sz="0" w:space="0" w:color="auto"/>
                      </w:divBdr>
                    </w:div>
                    <w:div w:id="1248729982">
                      <w:marLeft w:val="0"/>
                      <w:marRight w:val="0"/>
                      <w:marTop w:val="0"/>
                      <w:marBottom w:val="0"/>
                      <w:divBdr>
                        <w:top w:val="none" w:sz="0" w:space="0" w:color="auto"/>
                        <w:left w:val="none" w:sz="0" w:space="0" w:color="auto"/>
                        <w:bottom w:val="none" w:sz="0" w:space="0" w:color="auto"/>
                        <w:right w:val="none" w:sz="0" w:space="0" w:color="auto"/>
                      </w:divBdr>
                    </w:div>
                    <w:div w:id="1322076884">
                      <w:marLeft w:val="0"/>
                      <w:marRight w:val="0"/>
                      <w:marTop w:val="0"/>
                      <w:marBottom w:val="0"/>
                      <w:divBdr>
                        <w:top w:val="none" w:sz="0" w:space="0" w:color="auto"/>
                        <w:left w:val="none" w:sz="0" w:space="0" w:color="auto"/>
                        <w:bottom w:val="none" w:sz="0" w:space="0" w:color="auto"/>
                        <w:right w:val="none" w:sz="0" w:space="0" w:color="auto"/>
                      </w:divBdr>
                    </w:div>
                    <w:div w:id="1467891371">
                      <w:marLeft w:val="0"/>
                      <w:marRight w:val="0"/>
                      <w:marTop w:val="0"/>
                      <w:marBottom w:val="0"/>
                      <w:divBdr>
                        <w:top w:val="none" w:sz="0" w:space="0" w:color="auto"/>
                        <w:left w:val="none" w:sz="0" w:space="0" w:color="auto"/>
                        <w:bottom w:val="none" w:sz="0" w:space="0" w:color="auto"/>
                        <w:right w:val="none" w:sz="0" w:space="0" w:color="auto"/>
                      </w:divBdr>
                    </w:div>
                    <w:div w:id="1628971800">
                      <w:marLeft w:val="0"/>
                      <w:marRight w:val="0"/>
                      <w:marTop w:val="0"/>
                      <w:marBottom w:val="0"/>
                      <w:divBdr>
                        <w:top w:val="none" w:sz="0" w:space="0" w:color="auto"/>
                        <w:left w:val="none" w:sz="0" w:space="0" w:color="auto"/>
                        <w:bottom w:val="none" w:sz="0" w:space="0" w:color="auto"/>
                        <w:right w:val="none" w:sz="0" w:space="0" w:color="auto"/>
                      </w:divBdr>
                    </w:div>
                    <w:div w:id="1720473081">
                      <w:marLeft w:val="0"/>
                      <w:marRight w:val="0"/>
                      <w:marTop w:val="0"/>
                      <w:marBottom w:val="0"/>
                      <w:divBdr>
                        <w:top w:val="none" w:sz="0" w:space="0" w:color="auto"/>
                        <w:left w:val="none" w:sz="0" w:space="0" w:color="auto"/>
                        <w:bottom w:val="none" w:sz="0" w:space="0" w:color="auto"/>
                        <w:right w:val="none" w:sz="0" w:space="0" w:color="auto"/>
                      </w:divBdr>
                    </w:div>
                  </w:divsChild>
                </w:div>
                <w:div w:id="1305085304">
                  <w:marLeft w:val="0"/>
                  <w:marRight w:val="0"/>
                  <w:marTop w:val="0"/>
                  <w:marBottom w:val="0"/>
                  <w:divBdr>
                    <w:top w:val="none" w:sz="0" w:space="0" w:color="auto"/>
                    <w:left w:val="none" w:sz="0" w:space="0" w:color="auto"/>
                    <w:bottom w:val="none" w:sz="0" w:space="0" w:color="auto"/>
                    <w:right w:val="none" w:sz="0" w:space="0" w:color="auto"/>
                  </w:divBdr>
                  <w:divsChild>
                    <w:div w:id="61874641">
                      <w:marLeft w:val="0"/>
                      <w:marRight w:val="0"/>
                      <w:marTop w:val="0"/>
                      <w:marBottom w:val="0"/>
                      <w:divBdr>
                        <w:top w:val="none" w:sz="0" w:space="0" w:color="auto"/>
                        <w:left w:val="none" w:sz="0" w:space="0" w:color="auto"/>
                        <w:bottom w:val="none" w:sz="0" w:space="0" w:color="auto"/>
                        <w:right w:val="none" w:sz="0" w:space="0" w:color="auto"/>
                      </w:divBdr>
                    </w:div>
                  </w:divsChild>
                </w:div>
                <w:div w:id="1609585578">
                  <w:marLeft w:val="0"/>
                  <w:marRight w:val="0"/>
                  <w:marTop w:val="0"/>
                  <w:marBottom w:val="0"/>
                  <w:divBdr>
                    <w:top w:val="none" w:sz="0" w:space="0" w:color="auto"/>
                    <w:left w:val="none" w:sz="0" w:space="0" w:color="auto"/>
                    <w:bottom w:val="none" w:sz="0" w:space="0" w:color="auto"/>
                    <w:right w:val="none" w:sz="0" w:space="0" w:color="auto"/>
                  </w:divBdr>
                  <w:divsChild>
                    <w:div w:id="11273418">
                      <w:marLeft w:val="0"/>
                      <w:marRight w:val="0"/>
                      <w:marTop w:val="0"/>
                      <w:marBottom w:val="0"/>
                      <w:divBdr>
                        <w:top w:val="none" w:sz="0" w:space="0" w:color="auto"/>
                        <w:left w:val="none" w:sz="0" w:space="0" w:color="auto"/>
                        <w:bottom w:val="none" w:sz="0" w:space="0" w:color="auto"/>
                        <w:right w:val="none" w:sz="0" w:space="0" w:color="auto"/>
                      </w:divBdr>
                    </w:div>
                    <w:div w:id="261109392">
                      <w:marLeft w:val="0"/>
                      <w:marRight w:val="0"/>
                      <w:marTop w:val="0"/>
                      <w:marBottom w:val="0"/>
                      <w:divBdr>
                        <w:top w:val="none" w:sz="0" w:space="0" w:color="auto"/>
                        <w:left w:val="none" w:sz="0" w:space="0" w:color="auto"/>
                        <w:bottom w:val="none" w:sz="0" w:space="0" w:color="auto"/>
                        <w:right w:val="none" w:sz="0" w:space="0" w:color="auto"/>
                      </w:divBdr>
                    </w:div>
                    <w:div w:id="1284381814">
                      <w:marLeft w:val="0"/>
                      <w:marRight w:val="0"/>
                      <w:marTop w:val="0"/>
                      <w:marBottom w:val="0"/>
                      <w:divBdr>
                        <w:top w:val="none" w:sz="0" w:space="0" w:color="auto"/>
                        <w:left w:val="none" w:sz="0" w:space="0" w:color="auto"/>
                        <w:bottom w:val="none" w:sz="0" w:space="0" w:color="auto"/>
                        <w:right w:val="none" w:sz="0" w:space="0" w:color="auto"/>
                      </w:divBdr>
                    </w:div>
                    <w:div w:id="1371347225">
                      <w:marLeft w:val="0"/>
                      <w:marRight w:val="0"/>
                      <w:marTop w:val="0"/>
                      <w:marBottom w:val="0"/>
                      <w:divBdr>
                        <w:top w:val="none" w:sz="0" w:space="0" w:color="auto"/>
                        <w:left w:val="none" w:sz="0" w:space="0" w:color="auto"/>
                        <w:bottom w:val="none" w:sz="0" w:space="0" w:color="auto"/>
                        <w:right w:val="none" w:sz="0" w:space="0" w:color="auto"/>
                      </w:divBdr>
                    </w:div>
                    <w:div w:id="1486513622">
                      <w:marLeft w:val="0"/>
                      <w:marRight w:val="0"/>
                      <w:marTop w:val="0"/>
                      <w:marBottom w:val="0"/>
                      <w:divBdr>
                        <w:top w:val="none" w:sz="0" w:space="0" w:color="auto"/>
                        <w:left w:val="none" w:sz="0" w:space="0" w:color="auto"/>
                        <w:bottom w:val="none" w:sz="0" w:space="0" w:color="auto"/>
                        <w:right w:val="none" w:sz="0" w:space="0" w:color="auto"/>
                      </w:divBdr>
                    </w:div>
                    <w:div w:id="15424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5FE6D99665FA479E530AAE0EB2D333" ma:contentTypeVersion="4" ma:contentTypeDescription="Create a new document." ma:contentTypeScope="" ma:versionID="48e784248178ac694c6907276f12db6a">
  <xsd:schema xmlns:xsd="http://www.w3.org/2001/XMLSchema" xmlns:xs="http://www.w3.org/2001/XMLSchema" xmlns:p="http://schemas.microsoft.com/office/2006/metadata/properties" xmlns:ns2="07651eb1-c702-4498-bc0e-336d7ba4ea2d" targetNamespace="http://schemas.microsoft.com/office/2006/metadata/properties" ma:root="true" ma:fieldsID="5fd0145bc3cfe2c550afe9f9a6dd6fe6" ns2:_="">
    <xsd:import namespace="07651eb1-c702-4498-bc0e-336d7ba4ea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51eb1-c702-4498-bc0e-336d7ba4e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93BE1-59BC-4997-90A6-59D88C8C0E9A}">
  <ds:schemaRefs>
    <ds:schemaRef ds:uri="http://schemas.openxmlformats.org/officeDocument/2006/bibliography"/>
  </ds:schemaRefs>
</ds:datastoreItem>
</file>

<file path=customXml/itemProps2.xml><?xml version="1.0" encoding="utf-8"?>
<ds:datastoreItem xmlns:ds="http://schemas.openxmlformats.org/officeDocument/2006/customXml" ds:itemID="{505FADFB-FE88-49A7-A3D9-CE42521C5CA7}">
  <ds:schemaRefs>
    <ds:schemaRef ds:uri="http://schemas.microsoft.com/sharepoint/v3/contenttype/forms"/>
  </ds:schemaRefs>
</ds:datastoreItem>
</file>

<file path=customXml/itemProps3.xml><?xml version="1.0" encoding="utf-8"?>
<ds:datastoreItem xmlns:ds="http://schemas.openxmlformats.org/officeDocument/2006/customXml" ds:itemID="{0175241D-967B-4A6F-B643-95A1E92E03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191BD-5465-45B9-B215-7DBD9BE55576}"/>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 Emery</dc:creator>
  <cp:keywords/>
  <dc:description/>
  <cp:lastModifiedBy>Husson, Andrea</cp:lastModifiedBy>
  <cp:revision>2</cp:revision>
  <dcterms:created xsi:type="dcterms:W3CDTF">2024-10-28T12:44:00Z</dcterms:created>
  <dcterms:modified xsi:type="dcterms:W3CDTF">2024-10-28T12:44:00Z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0x0101002F5FE6D99665FA479E530AAE0EB2D333</vt:lpwstr>
  </property>
</Properties>
</file>