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2E7F1" w14:textId="77777777" w:rsidR="00C171D5" w:rsidRPr="008F2D5D" w:rsidRDefault="00C171D5" w:rsidP="00C171D5">
      <w:pPr>
        <w:jc w:val="center"/>
        <w:rPr>
          <w:rFonts w:ascii="Calibri" w:hAnsi="Calibri" w:cs="Calibri"/>
          <w:b/>
          <w:bCs/>
          <w:color w:val="196B24" w:themeColor="accent3"/>
        </w:rPr>
      </w:pPr>
      <w:r w:rsidRPr="008F2D5D">
        <w:rPr>
          <w:rFonts w:ascii="Calibri" w:hAnsi="Calibri" w:cs="Calibri"/>
          <w:b/>
          <w:bCs/>
          <w:color w:val="196B24" w:themeColor="accent3"/>
        </w:rPr>
        <w:t>Project Narrative Template</w:t>
      </w:r>
    </w:p>
    <w:p w14:paraId="1268FB7E" w14:textId="77777777" w:rsidR="00C171D5" w:rsidRPr="00BF26B7" w:rsidRDefault="00C171D5" w:rsidP="00C171D5">
      <w:pPr>
        <w:rPr>
          <w:rFonts w:ascii="Calibri" w:hAnsi="Calibri" w:cs="Calibri"/>
          <w:b/>
          <w:bCs/>
        </w:rPr>
      </w:pPr>
    </w:p>
    <w:p w14:paraId="6084DCAD" w14:textId="417AD6BF" w:rsidR="00C171D5" w:rsidRPr="00BF26B7" w:rsidRDefault="00C171D5" w:rsidP="00C171D5">
      <w:pPr>
        <w:rPr>
          <w:rFonts w:ascii="Calibri" w:hAnsi="Calibri" w:cs="Calibri"/>
          <w:color w:val="196B24" w:themeColor="accent3"/>
        </w:rPr>
      </w:pPr>
      <w:r w:rsidRPr="1210663C">
        <w:rPr>
          <w:rFonts w:ascii="Calibri" w:hAnsi="Calibri" w:cs="Calibri"/>
          <w:b/>
          <w:bCs/>
          <w:color w:val="196B24" w:themeColor="accent3"/>
        </w:rPr>
        <w:t xml:space="preserve">Project Narrative Template: </w:t>
      </w:r>
      <w:r w:rsidRPr="1210663C">
        <w:rPr>
          <w:rFonts w:ascii="Calibri" w:hAnsi="Calibri" w:cs="Calibri"/>
          <w:color w:val="196B24" w:themeColor="accent3"/>
        </w:rPr>
        <w:t xml:space="preserve">This template outlines the criteria against which the application will be reviewed to guide applicants in focusing on key areas of importance. All green text provides additional guidance and should be deleted before submission. </w:t>
      </w:r>
    </w:p>
    <w:p w14:paraId="6412B2C2" w14:textId="77777777" w:rsidR="00C171D5" w:rsidRPr="00BF26B7" w:rsidRDefault="00C171D5" w:rsidP="00C171D5">
      <w:pPr>
        <w:rPr>
          <w:rFonts w:ascii="Calibri" w:hAnsi="Calibri" w:cs="Calibri"/>
          <w:color w:val="196B24" w:themeColor="accent3"/>
        </w:rPr>
      </w:pPr>
    </w:p>
    <w:p w14:paraId="3C60BB7B" w14:textId="4CA0753C" w:rsidR="00C171D5" w:rsidRPr="00BF26B7" w:rsidRDefault="00C171D5" w:rsidP="00C171D5">
      <w:pPr>
        <w:rPr>
          <w:rFonts w:ascii="Calibri" w:hAnsi="Calibri" w:cs="Calibri"/>
          <w:color w:val="196B24" w:themeColor="accent3"/>
        </w:rPr>
      </w:pPr>
      <w:r w:rsidRPr="1210663C">
        <w:rPr>
          <w:rFonts w:ascii="Calibri" w:hAnsi="Calibri" w:cs="Calibri"/>
          <w:b/>
          <w:bCs/>
          <w:color w:val="196B24" w:themeColor="accent3"/>
        </w:rPr>
        <w:t>Project Narrative Formatting:</w:t>
      </w:r>
      <w:r w:rsidRPr="1210663C">
        <w:rPr>
          <w:rFonts w:ascii="Calibri" w:hAnsi="Calibri" w:cs="Calibri"/>
          <w:color w:val="196B24" w:themeColor="accent3"/>
        </w:rPr>
        <w:t xml:space="preserve"> The project narrative can be a maximum of </w:t>
      </w:r>
      <w:r w:rsidR="00BC2E08" w:rsidRPr="1210663C">
        <w:rPr>
          <w:rFonts w:ascii="Calibri" w:hAnsi="Calibri" w:cs="Calibri"/>
          <w:color w:val="196B24" w:themeColor="accent3"/>
        </w:rPr>
        <w:t>7</w:t>
      </w:r>
      <w:r w:rsidRPr="1210663C">
        <w:rPr>
          <w:rFonts w:ascii="Calibri" w:hAnsi="Calibri" w:cs="Calibri"/>
          <w:color w:val="196B24" w:themeColor="accent3"/>
        </w:rPr>
        <w:t xml:space="preserve"> pages</w:t>
      </w:r>
      <w:r w:rsidR="0479750C" w:rsidRPr="1210663C">
        <w:rPr>
          <w:rFonts w:ascii="Calibri" w:hAnsi="Calibri" w:cs="Calibri"/>
          <w:color w:val="196B24" w:themeColor="accent3"/>
        </w:rPr>
        <w:t xml:space="preserve">( plus the cover page and 2 additional pages for milestones) </w:t>
      </w:r>
      <w:r w:rsidRPr="1210663C">
        <w:rPr>
          <w:rFonts w:ascii="Calibri" w:hAnsi="Calibri" w:cs="Calibri"/>
          <w:color w:val="196B24" w:themeColor="accent3"/>
        </w:rPr>
        <w:t>All pages must be formatted to fit on an 8.5” x 11” paper, no less than single space, with margins not less than one inch on every side. Use Calibri typeface, a black font color, and a font size of 12-point or larger (except in figures or tables, which may be 10-point font). A symbol font may be used to insert Greek letters or special characters, but the font size requirements still apply. Any references must be included as footnotes or endnotes in a font size of 10 or larger. Footnotes and endnotes are counted toward the maximum page requirement.</w:t>
      </w:r>
    </w:p>
    <w:p w14:paraId="660532F3" w14:textId="77777777" w:rsidR="00C171D5" w:rsidRDefault="00C171D5" w:rsidP="00C171D5">
      <w:pPr>
        <w:rPr>
          <w:rFonts w:ascii="Calibri" w:hAnsi="Calibri" w:cs="Calibri"/>
          <w:color w:val="196B24" w:themeColor="accent3"/>
        </w:rPr>
      </w:pPr>
    </w:p>
    <w:p w14:paraId="17FD97C6" w14:textId="6BD5CDCF" w:rsidR="00F94B0F" w:rsidRPr="00F94B0F" w:rsidRDefault="00F94B0F" w:rsidP="00F94B0F">
      <w:pPr>
        <w:jc w:val="center"/>
        <w:rPr>
          <w:rFonts w:ascii="Calibri" w:hAnsi="Calibri" w:cs="Calibri"/>
          <w:b/>
          <w:bCs/>
          <w:color w:val="196B24" w:themeColor="accent3"/>
        </w:rPr>
      </w:pPr>
      <w:r>
        <w:rPr>
          <w:rFonts w:ascii="Calibri" w:hAnsi="Calibri" w:cs="Calibri"/>
          <w:b/>
          <w:bCs/>
          <w:color w:val="196B24" w:themeColor="accent3"/>
        </w:rPr>
        <w:t>Cover Page</w:t>
      </w:r>
    </w:p>
    <w:p w14:paraId="7E47F5E3" w14:textId="77777777" w:rsidR="00F94B0F" w:rsidRPr="00BF26B7" w:rsidRDefault="00F94B0F" w:rsidP="00C171D5">
      <w:pPr>
        <w:rPr>
          <w:rFonts w:ascii="Calibri" w:hAnsi="Calibri" w:cs="Calibri"/>
          <w:color w:val="196B24" w:themeColor="accent3"/>
        </w:rPr>
      </w:pPr>
    </w:p>
    <w:p w14:paraId="7080893D" w14:textId="77777777" w:rsidR="00C171D5" w:rsidRPr="00BF26B7" w:rsidRDefault="00C171D5" w:rsidP="00C171D5">
      <w:pPr>
        <w:rPr>
          <w:rFonts w:ascii="Calibri" w:hAnsi="Calibri" w:cs="Calibri"/>
          <w:b/>
          <w:bCs/>
          <w:color w:val="000000" w:themeColor="text1"/>
        </w:rPr>
      </w:pPr>
      <w:r w:rsidRPr="00BF26B7">
        <w:rPr>
          <w:rFonts w:ascii="Calibri" w:hAnsi="Calibri" w:cs="Calibri"/>
          <w:b/>
          <w:bCs/>
          <w:color w:val="000000" w:themeColor="text1"/>
        </w:rPr>
        <w:t>Project Title:</w:t>
      </w:r>
    </w:p>
    <w:p w14:paraId="29EAE4DA" w14:textId="77777777" w:rsidR="00C171D5" w:rsidRPr="00BF26B7" w:rsidRDefault="00C171D5" w:rsidP="00C171D5">
      <w:pPr>
        <w:rPr>
          <w:rFonts w:ascii="Calibri" w:hAnsi="Calibri" w:cs="Calibri"/>
          <w:b/>
          <w:bCs/>
          <w:color w:val="000000" w:themeColor="text1"/>
        </w:rPr>
      </w:pPr>
      <w:r w:rsidRPr="00BF26B7">
        <w:rPr>
          <w:rFonts w:ascii="Calibri" w:hAnsi="Calibri" w:cs="Calibri"/>
          <w:b/>
          <w:bCs/>
          <w:color w:val="000000" w:themeColor="text1"/>
        </w:rPr>
        <w:t>Total Budget Request:</w:t>
      </w:r>
    </w:p>
    <w:p w14:paraId="335A3B97" w14:textId="77777777" w:rsidR="00C171D5" w:rsidRPr="00BF26B7" w:rsidRDefault="00C171D5" w:rsidP="00C171D5">
      <w:pPr>
        <w:rPr>
          <w:rFonts w:ascii="Calibri" w:hAnsi="Calibri" w:cs="Calibri"/>
          <w:b/>
          <w:bCs/>
          <w:color w:val="000000" w:themeColor="text1"/>
        </w:rPr>
      </w:pPr>
    </w:p>
    <w:p w14:paraId="27ACD2C5" w14:textId="77777777" w:rsidR="00C171D5" w:rsidRPr="00BF26B7" w:rsidRDefault="00C171D5" w:rsidP="00C171D5">
      <w:pPr>
        <w:rPr>
          <w:rFonts w:ascii="Calibri" w:hAnsi="Calibri" w:cs="Calibri"/>
          <w:b/>
          <w:bCs/>
          <w:color w:val="000000" w:themeColor="text1"/>
        </w:rPr>
      </w:pPr>
      <w:r w:rsidRPr="00BF26B7">
        <w:rPr>
          <w:rFonts w:ascii="Calibri" w:hAnsi="Calibri" w:cs="Calibri"/>
          <w:b/>
          <w:bCs/>
          <w:color w:val="000000" w:themeColor="text1"/>
        </w:rPr>
        <w:t>Lead Technical Contact:</w:t>
      </w:r>
    </w:p>
    <w:p w14:paraId="2C1E8AE9"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Name and title</w:t>
      </w:r>
    </w:p>
    <w:p w14:paraId="2AC3E117"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Organization</w:t>
      </w:r>
    </w:p>
    <w:p w14:paraId="379EFE08"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Email</w:t>
      </w:r>
    </w:p>
    <w:p w14:paraId="6984481A"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Phone</w:t>
      </w:r>
    </w:p>
    <w:p w14:paraId="12CF0D6D" w14:textId="77777777" w:rsidR="00C171D5" w:rsidRPr="00BF26B7" w:rsidRDefault="00C171D5" w:rsidP="00C171D5">
      <w:pPr>
        <w:rPr>
          <w:rFonts w:ascii="Calibri" w:hAnsi="Calibri" w:cs="Calibri"/>
          <w:b/>
          <w:bCs/>
          <w:color w:val="000000" w:themeColor="text1"/>
        </w:rPr>
      </w:pPr>
      <w:r w:rsidRPr="00BF26B7">
        <w:rPr>
          <w:rFonts w:ascii="Calibri" w:hAnsi="Calibri" w:cs="Calibri"/>
          <w:color w:val="196B24" w:themeColor="accent3"/>
        </w:rPr>
        <w:t>Full Address</w:t>
      </w:r>
    </w:p>
    <w:p w14:paraId="2C42CB5E" w14:textId="77777777" w:rsidR="00C171D5" w:rsidRPr="00BF26B7" w:rsidRDefault="00C171D5" w:rsidP="00C171D5">
      <w:pPr>
        <w:rPr>
          <w:rFonts w:ascii="Calibri" w:hAnsi="Calibri" w:cs="Calibri"/>
          <w:b/>
          <w:bCs/>
          <w:color w:val="000000" w:themeColor="text1"/>
        </w:rPr>
      </w:pPr>
    </w:p>
    <w:p w14:paraId="1980948A" w14:textId="2DD040E0" w:rsidR="00C171D5" w:rsidRPr="00BF26B7" w:rsidRDefault="00C171D5" w:rsidP="00C171D5">
      <w:pPr>
        <w:rPr>
          <w:rFonts w:ascii="Calibri" w:hAnsi="Calibri" w:cs="Calibri"/>
          <w:b/>
          <w:bCs/>
          <w:color w:val="000000" w:themeColor="text1"/>
        </w:rPr>
      </w:pPr>
      <w:r w:rsidRPr="00BF26B7">
        <w:rPr>
          <w:rFonts w:ascii="Calibri" w:hAnsi="Calibri" w:cs="Calibri"/>
          <w:b/>
          <w:bCs/>
          <w:color w:val="000000" w:themeColor="text1"/>
        </w:rPr>
        <w:t>Lead Administrative Contact</w:t>
      </w:r>
      <w:r w:rsidR="001A045D">
        <w:rPr>
          <w:rFonts w:ascii="Calibri" w:hAnsi="Calibri" w:cs="Calibri"/>
          <w:b/>
          <w:bCs/>
          <w:color w:val="000000" w:themeColor="text1"/>
        </w:rPr>
        <w:t xml:space="preserve"> </w:t>
      </w:r>
      <w:r w:rsidR="001A045D" w:rsidRPr="001A045D">
        <w:rPr>
          <w:rFonts w:ascii="Calibri" w:hAnsi="Calibri" w:cs="Calibri"/>
          <w:i/>
          <w:iCs/>
          <w:color w:val="000000" w:themeColor="text1"/>
        </w:rPr>
        <w:t>(optional)</w:t>
      </w:r>
      <w:r w:rsidRPr="00BF26B7">
        <w:rPr>
          <w:rFonts w:ascii="Calibri" w:hAnsi="Calibri" w:cs="Calibri"/>
          <w:b/>
          <w:bCs/>
          <w:color w:val="000000" w:themeColor="text1"/>
        </w:rPr>
        <w:t>:</w:t>
      </w:r>
    </w:p>
    <w:p w14:paraId="74CF3F3B"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Name and title</w:t>
      </w:r>
    </w:p>
    <w:p w14:paraId="4DB9B71D"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Organization</w:t>
      </w:r>
    </w:p>
    <w:p w14:paraId="68B2B6F6"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Email</w:t>
      </w:r>
    </w:p>
    <w:p w14:paraId="2B21FCFF" w14:textId="77777777" w:rsidR="00C171D5" w:rsidRPr="00BF26B7" w:rsidRDefault="00C171D5" w:rsidP="00C171D5">
      <w:pPr>
        <w:rPr>
          <w:rFonts w:ascii="Calibri" w:hAnsi="Calibri" w:cs="Calibri"/>
          <w:color w:val="196B24" w:themeColor="accent3"/>
        </w:rPr>
      </w:pPr>
      <w:r w:rsidRPr="00BF26B7">
        <w:rPr>
          <w:rFonts w:ascii="Calibri" w:hAnsi="Calibri" w:cs="Calibri"/>
          <w:color w:val="196B24" w:themeColor="accent3"/>
        </w:rPr>
        <w:t>Phone</w:t>
      </w:r>
    </w:p>
    <w:p w14:paraId="51F37F41" w14:textId="77777777" w:rsidR="00C171D5" w:rsidRPr="00BF26B7" w:rsidRDefault="00C171D5" w:rsidP="00C171D5">
      <w:pPr>
        <w:rPr>
          <w:rFonts w:ascii="Calibri" w:hAnsi="Calibri" w:cs="Calibri"/>
          <w:b/>
          <w:bCs/>
          <w:color w:val="000000" w:themeColor="text1"/>
        </w:rPr>
      </w:pPr>
      <w:r w:rsidRPr="00BF26B7">
        <w:rPr>
          <w:rFonts w:ascii="Calibri" w:hAnsi="Calibri" w:cs="Calibri"/>
          <w:color w:val="196B24" w:themeColor="accent3"/>
        </w:rPr>
        <w:t>Full Address</w:t>
      </w:r>
    </w:p>
    <w:p w14:paraId="0565B86F" w14:textId="77777777" w:rsidR="00C171D5" w:rsidRPr="00BF26B7" w:rsidRDefault="00C171D5" w:rsidP="00C171D5">
      <w:pPr>
        <w:rPr>
          <w:rFonts w:ascii="Calibri" w:hAnsi="Calibri" w:cs="Calibri"/>
          <w:b/>
          <w:bCs/>
          <w:color w:val="000000" w:themeColor="text1"/>
        </w:rPr>
      </w:pPr>
    </w:p>
    <w:p w14:paraId="2A61294E" w14:textId="5B4344B3" w:rsidR="00C171D5" w:rsidRPr="00BF26B7" w:rsidRDefault="00C171D5" w:rsidP="00C171D5">
      <w:pPr>
        <w:rPr>
          <w:rFonts w:ascii="Calibri" w:hAnsi="Calibri" w:cs="Calibri"/>
          <w:b/>
          <w:bCs/>
          <w:color w:val="000000" w:themeColor="text1"/>
        </w:rPr>
      </w:pPr>
      <w:r w:rsidRPr="00BF26B7">
        <w:rPr>
          <w:rFonts w:ascii="Calibri" w:hAnsi="Calibri" w:cs="Calibri"/>
          <w:b/>
          <w:bCs/>
          <w:color w:val="000000" w:themeColor="text1"/>
        </w:rPr>
        <w:t xml:space="preserve">Confidentiality Statement </w:t>
      </w:r>
      <w:r w:rsidR="001A045D" w:rsidRPr="001A045D">
        <w:rPr>
          <w:rFonts w:ascii="Calibri" w:hAnsi="Calibri" w:cs="Calibri"/>
          <w:i/>
          <w:iCs/>
          <w:color w:val="000000" w:themeColor="text1"/>
        </w:rPr>
        <w:t>(optional)</w:t>
      </w:r>
      <w:r w:rsidR="001A045D" w:rsidRPr="00BF26B7">
        <w:rPr>
          <w:rFonts w:ascii="Calibri" w:hAnsi="Calibri" w:cs="Calibri"/>
          <w:b/>
          <w:bCs/>
          <w:color w:val="000000" w:themeColor="text1"/>
        </w:rPr>
        <w:t>:</w:t>
      </w:r>
    </w:p>
    <w:p w14:paraId="6C7A6AE7" w14:textId="77777777" w:rsidR="00C171D5" w:rsidRPr="00BF26B7" w:rsidRDefault="00C171D5" w:rsidP="00C171D5">
      <w:pPr>
        <w:rPr>
          <w:rFonts w:ascii="Calibri" w:hAnsi="Calibri" w:cs="Calibri"/>
          <w:b/>
          <w:bCs/>
          <w:color w:val="000000" w:themeColor="text1"/>
        </w:rPr>
      </w:pPr>
    </w:p>
    <w:p w14:paraId="2F640A64" w14:textId="77777777" w:rsidR="00C171D5" w:rsidRPr="00BF26B7" w:rsidRDefault="00C171D5" w:rsidP="00C171D5">
      <w:pPr>
        <w:rPr>
          <w:rFonts w:ascii="Calibri" w:hAnsi="Calibri" w:cs="Calibri"/>
          <w:color w:val="196B24" w:themeColor="accent3"/>
        </w:rPr>
      </w:pPr>
      <w:r w:rsidRPr="00BF26B7">
        <w:rPr>
          <w:rFonts w:ascii="Calibri" w:hAnsi="Calibri" w:cs="Calibri"/>
          <w:b/>
          <w:bCs/>
          <w:color w:val="000000" w:themeColor="text1"/>
        </w:rPr>
        <w:t xml:space="preserve">Application Abstract/Summary: </w:t>
      </w:r>
      <w:r w:rsidRPr="00BF26B7">
        <w:rPr>
          <w:rFonts w:ascii="Calibri" w:hAnsi="Calibri" w:cs="Calibri"/>
          <w:color w:val="196B24" w:themeColor="accent3"/>
        </w:rPr>
        <w:t xml:space="preserve">Briefly describe the key activities of the proposed </w:t>
      </w:r>
      <w:r>
        <w:rPr>
          <w:rFonts w:ascii="Calibri" w:hAnsi="Calibri" w:cs="Calibri"/>
          <w:color w:val="196B24" w:themeColor="accent3"/>
        </w:rPr>
        <w:t>work</w:t>
      </w:r>
      <w:r w:rsidRPr="00BF26B7">
        <w:rPr>
          <w:rFonts w:ascii="Calibri" w:hAnsi="Calibri" w:cs="Calibri"/>
          <w:color w:val="196B24" w:themeColor="accent3"/>
        </w:rPr>
        <w:t xml:space="preserve"> in 250 words or less.</w:t>
      </w:r>
    </w:p>
    <w:p w14:paraId="2BEF7C84" w14:textId="77777777" w:rsidR="00C171D5" w:rsidRPr="00BF26B7" w:rsidRDefault="00C171D5" w:rsidP="00C171D5">
      <w:pPr>
        <w:rPr>
          <w:rFonts w:ascii="Calibri" w:hAnsi="Calibri" w:cs="Calibri"/>
          <w:color w:val="000000" w:themeColor="text1"/>
        </w:rPr>
      </w:pPr>
    </w:p>
    <w:p w14:paraId="24444698" w14:textId="77777777" w:rsidR="0094291C" w:rsidRDefault="0094291C"/>
    <w:p w14:paraId="435FCB53" w14:textId="77777777" w:rsidR="00F94B0F" w:rsidRDefault="00F94B0F"/>
    <w:p w14:paraId="455F8BB3" w14:textId="77777777" w:rsidR="00F94B0F" w:rsidRDefault="00F94B0F"/>
    <w:p w14:paraId="12E813A4" w14:textId="77777777" w:rsidR="00F94B0F" w:rsidRDefault="00F94B0F"/>
    <w:p w14:paraId="7FB2F3ED" w14:textId="77777777" w:rsidR="00F94B0F" w:rsidRDefault="00F94B0F"/>
    <w:p w14:paraId="5664CDF3" w14:textId="23A86DE9" w:rsidR="00F94B0F" w:rsidRPr="00F94B0F" w:rsidRDefault="00F94B0F" w:rsidP="00F94B0F">
      <w:pPr>
        <w:rPr>
          <w:rFonts w:ascii="Calibri" w:hAnsi="Calibri" w:cs="Calibri"/>
          <w:b/>
          <w:bCs/>
          <w:color w:val="196B24" w:themeColor="accent3"/>
        </w:rPr>
      </w:pPr>
      <w:r w:rsidRPr="00F94B0F">
        <w:rPr>
          <w:rFonts w:ascii="Calibri" w:hAnsi="Calibri" w:cs="Calibri"/>
          <w:b/>
          <w:bCs/>
          <w:color w:val="196B24" w:themeColor="accent3"/>
        </w:rPr>
        <w:lastRenderedPageBreak/>
        <w:t xml:space="preserve">Project Description and Objectives  </w:t>
      </w:r>
    </w:p>
    <w:p w14:paraId="5C522510" w14:textId="77777777" w:rsidR="00F94B0F" w:rsidRDefault="00F94B0F">
      <w:pPr>
        <w:rPr>
          <w:rFonts w:ascii="Calibri" w:hAnsi="Calibri" w:cs="Calibri"/>
        </w:rPr>
      </w:pPr>
    </w:p>
    <w:p w14:paraId="0C119E66" w14:textId="6566BA00" w:rsidR="006A622D" w:rsidRPr="00BC0607" w:rsidRDefault="00DE30F6" w:rsidP="00DE30F6">
      <w:pPr>
        <w:pStyle w:val="ListParagraph"/>
        <w:numPr>
          <w:ilvl w:val="0"/>
          <w:numId w:val="1"/>
        </w:numPr>
        <w:rPr>
          <w:rFonts w:ascii="Calibri" w:hAnsi="Calibri" w:cs="Calibri"/>
          <w:b/>
          <w:bCs/>
        </w:rPr>
      </w:pPr>
      <w:r w:rsidRPr="1210663C">
        <w:rPr>
          <w:rFonts w:ascii="Calibri" w:hAnsi="Calibri" w:cs="Calibri"/>
          <w:b/>
          <w:bCs/>
        </w:rPr>
        <w:t>Utility Relationship</w:t>
      </w:r>
      <w:r w:rsidRPr="1210663C">
        <w:rPr>
          <w:rFonts w:ascii="Calibri" w:hAnsi="Calibri" w:cs="Calibri"/>
        </w:rPr>
        <w:t xml:space="preserve">: </w:t>
      </w:r>
      <w:r w:rsidR="00390920" w:rsidRPr="1210663C">
        <w:rPr>
          <w:rFonts w:ascii="Calibri" w:hAnsi="Calibri" w:cs="Calibri"/>
          <w:color w:val="196B24" w:themeColor="accent3"/>
        </w:rPr>
        <w:t>I</w:t>
      </w:r>
      <w:r w:rsidR="006B1D87" w:rsidRPr="1210663C">
        <w:rPr>
          <w:rFonts w:ascii="Calibri" w:hAnsi="Calibri" w:cs="Calibri"/>
          <w:color w:val="196B24" w:themeColor="accent3"/>
        </w:rPr>
        <w:t xml:space="preserve">n </w:t>
      </w:r>
      <w:r w:rsidR="0040205E" w:rsidRPr="1210663C">
        <w:rPr>
          <w:rFonts w:ascii="Calibri" w:hAnsi="Calibri" w:cs="Calibri"/>
          <w:color w:val="196B24" w:themeColor="accent3"/>
        </w:rPr>
        <w:t>1 p</w:t>
      </w:r>
      <w:r w:rsidR="00390920" w:rsidRPr="1210663C">
        <w:rPr>
          <w:rFonts w:ascii="Calibri" w:hAnsi="Calibri" w:cs="Calibri"/>
          <w:color w:val="196B24" w:themeColor="accent3"/>
        </w:rPr>
        <w:t>age</w:t>
      </w:r>
      <w:r w:rsidR="006B1D87" w:rsidRPr="1210663C">
        <w:rPr>
          <w:rFonts w:ascii="Calibri" w:hAnsi="Calibri" w:cs="Calibri"/>
          <w:color w:val="196B24" w:themeColor="accent3"/>
        </w:rPr>
        <w:t xml:space="preserve"> or less, describe the </w:t>
      </w:r>
      <w:r w:rsidR="002A2A42" w:rsidRPr="1210663C">
        <w:rPr>
          <w:rFonts w:ascii="Calibri" w:hAnsi="Calibri" w:cs="Calibri"/>
          <w:color w:val="196B24" w:themeColor="accent3"/>
        </w:rPr>
        <w:t xml:space="preserve">existing or prior relationship with the </w:t>
      </w:r>
      <w:r w:rsidR="00D0227F" w:rsidRPr="1210663C">
        <w:rPr>
          <w:rFonts w:ascii="Calibri" w:hAnsi="Calibri" w:cs="Calibri"/>
          <w:color w:val="196B24" w:themeColor="accent3"/>
        </w:rPr>
        <w:t xml:space="preserve">distribution </w:t>
      </w:r>
      <w:r w:rsidR="002A2A42" w:rsidRPr="1210663C">
        <w:rPr>
          <w:rFonts w:ascii="Calibri" w:hAnsi="Calibri" w:cs="Calibri"/>
          <w:color w:val="196B24" w:themeColor="accent3"/>
        </w:rPr>
        <w:t>utility from which data</w:t>
      </w:r>
      <w:r w:rsidR="00BC0607" w:rsidRPr="1210663C">
        <w:rPr>
          <w:rFonts w:ascii="Calibri" w:hAnsi="Calibri" w:cs="Calibri"/>
          <w:color w:val="196B24" w:themeColor="accent3"/>
        </w:rPr>
        <w:t xml:space="preserve"> analyzed during this proposed effort was or will be </w:t>
      </w:r>
      <w:r w:rsidR="002A2A42" w:rsidRPr="1210663C">
        <w:rPr>
          <w:rFonts w:ascii="Calibri" w:hAnsi="Calibri" w:cs="Calibri"/>
          <w:color w:val="196B24" w:themeColor="accent3"/>
        </w:rPr>
        <w:t>collected</w:t>
      </w:r>
      <w:r w:rsidR="00F24B02" w:rsidRPr="1210663C">
        <w:rPr>
          <w:rFonts w:ascii="Calibri" w:hAnsi="Calibri" w:cs="Calibri"/>
          <w:color w:val="196B24" w:themeColor="accent3"/>
        </w:rPr>
        <w:t xml:space="preserve">. In addition, provide </w:t>
      </w:r>
      <w:r w:rsidR="00D804E3" w:rsidRPr="1210663C">
        <w:rPr>
          <w:rFonts w:ascii="Calibri" w:hAnsi="Calibri" w:cs="Calibri"/>
          <w:color w:val="196B24" w:themeColor="accent3"/>
        </w:rPr>
        <w:t xml:space="preserve">any relevant </w:t>
      </w:r>
      <w:r w:rsidR="00F24B02" w:rsidRPr="1210663C">
        <w:rPr>
          <w:rFonts w:ascii="Calibri" w:hAnsi="Calibri" w:cs="Calibri"/>
          <w:color w:val="196B24" w:themeColor="accent3"/>
        </w:rPr>
        <w:t xml:space="preserve">details </w:t>
      </w:r>
      <w:r w:rsidR="00C635C7" w:rsidRPr="1210663C">
        <w:rPr>
          <w:rFonts w:ascii="Calibri" w:hAnsi="Calibri" w:cs="Calibri"/>
          <w:color w:val="196B24" w:themeColor="accent3"/>
        </w:rPr>
        <w:t>about what level o</w:t>
      </w:r>
      <w:r w:rsidR="00455904" w:rsidRPr="1210663C">
        <w:rPr>
          <w:rFonts w:ascii="Calibri" w:hAnsi="Calibri" w:cs="Calibri"/>
          <w:color w:val="196B24" w:themeColor="accent3"/>
        </w:rPr>
        <w:t xml:space="preserve">f data </w:t>
      </w:r>
      <w:r w:rsidR="00D804E3" w:rsidRPr="1210663C">
        <w:rPr>
          <w:rFonts w:ascii="Calibri" w:hAnsi="Calibri" w:cs="Calibri"/>
          <w:color w:val="196B24" w:themeColor="accent3"/>
        </w:rPr>
        <w:t xml:space="preserve">can be shared </w:t>
      </w:r>
    </w:p>
    <w:p w14:paraId="282001D7" w14:textId="6583F214" w:rsidR="00BC0A2F" w:rsidRPr="00362DAA" w:rsidRDefault="00BC0A2F" w:rsidP="00DE30F6">
      <w:pPr>
        <w:pStyle w:val="ListParagraph"/>
        <w:numPr>
          <w:ilvl w:val="0"/>
          <w:numId w:val="1"/>
        </w:numPr>
        <w:rPr>
          <w:rFonts w:ascii="Calibri" w:hAnsi="Calibri" w:cs="Calibri"/>
          <w:b/>
          <w:bCs/>
          <w:color w:val="196B24" w:themeColor="accent3"/>
        </w:rPr>
      </w:pPr>
      <w:r w:rsidRPr="1210663C">
        <w:rPr>
          <w:rFonts w:ascii="Calibri" w:hAnsi="Calibri" w:cs="Calibri"/>
          <w:b/>
          <w:bCs/>
        </w:rPr>
        <w:t>Data</w:t>
      </w:r>
      <w:r w:rsidR="00A9674F" w:rsidRPr="1210663C">
        <w:rPr>
          <w:rFonts w:ascii="Calibri" w:hAnsi="Calibri" w:cs="Calibri"/>
          <w:b/>
          <w:bCs/>
        </w:rPr>
        <w:t xml:space="preserve"> Description:</w:t>
      </w:r>
      <w:r w:rsidR="00A9674F" w:rsidRPr="1210663C">
        <w:rPr>
          <w:rFonts w:ascii="Calibri" w:hAnsi="Calibri" w:cs="Calibri"/>
        </w:rPr>
        <w:t xml:space="preserve"> </w:t>
      </w:r>
      <w:r w:rsidR="00390920" w:rsidRPr="1210663C">
        <w:rPr>
          <w:rFonts w:ascii="Calibri" w:hAnsi="Calibri" w:cs="Calibri"/>
          <w:color w:val="196B24" w:themeColor="accent3"/>
        </w:rPr>
        <w:t>I</w:t>
      </w:r>
      <w:r w:rsidR="00333EE3" w:rsidRPr="1210663C">
        <w:rPr>
          <w:rFonts w:ascii="Calibri" w:hAnsi="Calibri" w:cs="Calibri"/>
          <w:color w:val="196B24" w:themeColor="accent3"/>
        </w:rPr>
        <w:t xml:space="preserve">n </w:t>
      </w:r>
      <w:r w:rsidR="00B901DE" w:rsidRPr="1210663C">
        <w:rPr>
          <w:rFonts w:ascii="Calibri" w:hAnsi="Calibri" w:cs="Calibri"/>
          <w:color w:val="196B24" w:themeColor="accent3"/>
        </w:rPr>
        <w:t>2</w:t>
      </w:r>
      <w:r w:rsidR="00333EE3" w:rsidRPr="1210663C">
        <w:rPr>
          <w:rFonts w:ascii="Calibri" w:hAnsi="Calibri" w:cs="Calibri"/>
          <w:color w:val="196B24" w:themeColor="accent3"/>
        </w:rPr>
        <w:t xml:space="preserve"> p</w:t>
      </w:r>
      <w:r w:rsidR="00390920" w:rsidRPr="1210663C">
        <w:rPr>
          <w:rFonts w:ascii="Calibri" w:hAnsi="Calibri" w:cs="Calibri"/>
          <w:color w:val="196B24" w:themeColor="accent3"/>
        </w:rPr>
        <w:t>a</w:t>
      </w:r>
      <w:r w:rsidR="00333EE3" w:rsidRPr="1210663C">
        <w:rPr>
          <w:rFonts w:ascii="Calibri" w:hAnsi="Calibri" w:cs="Calibri"/>
          <w:color w:val="196B24" w:themeColor="accent3"/>
        </w:rPr>
        <w:t>g</w:t>
      </w:r>
      <w:r w:rsidR="00390920" w:rsidRPr="1210663C">
        <w:rPr>
          <w:rFonts w:ascii="Calibri" w:hAnsi="Calibri" w:cs="Calibri"/>
          <w:color w:val="196B24" w:themeColor="accent3"/>
        </w:rPr>
        <w:t>e</w:t>
      </w:r>
      <w:r w:rsidR="00333EE3" w:rsidRPr="1210663C">
        <w:rPr>
          <w:rFonts w:ascii="Calibri" w:hAnsi="Calibri" w:cs="Calibri"/>
          <w:color w:val="196B24" w:themeColor="accent3"/>
        </w:rPr>
        <w:t xml:space="preserve">s or less, </w:t>
      </w:r>
      <w:r w:rsidR="00A9674F" w:rsidRPr="1210663C">
        <w:rPr>
          <w:rFonts w:ascii="Calibri" w:hAnsi="Calibri" w:cs="Calibri"/>
          <w:color w:val="196B24" w:themeColor="accent3"/>
        </w:rPr>
        <w:t xml:space="preserve">describe the type of data that will be analyzed during this proposed effort, including </w:t>
      </w:r>
      <w:r w:rsidR="00362DAA" w:rsidRPr="1210663C">
        <w:rPr>
          <w:rFonts w:ascii="Calibri" w:hAnsi="Calibri" w:cs="Calibri"/>
          <w:color w:val="196B24" w:themeColor="accent3"/>
        </w:rPr>
        <w:t>if the data is:</w:t>
      </w:r>
    </w:p>
    <w:p w14:paraId="27B9ED30" w14:textId="57305446" w:rsidR="00362DAA" w:rsidRDefault="00362DAA" w:rsidP="00362DAA">
      <w:pPr>
        <w:pStyle w:val="ListParagraph"/>
        <w:numPr>
          <w:ilvl w:val="1"/>
          <w:numId w:val="1"/>
        </w:numPr>
        <w:rPr>
          <w:rFonts w:ascii="Calibri" w:hAnsi="Calibri" w:cs="Calibri"/>
          <w:color w:val="196B24" w:themeColor="accent3"/>
        </w:rPr>
      </w:pPr>
      <w:r w:rsidRPr="00362DAA">
        <w:rPr>
          <w:rFonts w:ascii="Calibri" w:hAnsi="Calibri" w:cs="Calibri"/>
          <w:color w:val="196B24" w:themeColor="accent3"/>
        </w:rPr>
        <w:t>From distribution planning</w:t>
      </w:r>
      <w:r>
        <w:rPr>
          <w:rFonts w:ascii="Calibri" w:hAnsi="Calibri" w:cs="Calibri"/>
          <w:color w:val="196B24" w:themeColor="accent3"/>
        </w:rPr>
        <w:t xml:space="preserve"> and/or operational groups of the partner utility</w:t>
      </w:r>
    </w:p>
    <w:p w14:paraId="383B1A32" w14:textId="73E4C452" w:rsidR="00362DAA" w:rsidRDefault="00C86802" w:rsidP="00362DAA">
      <w:pPr>
        <w:pStyle w:val="ListParagraph"/>
        <w:numPr>
          <w:ilvl w:val="1"/>
          <w:numId w:val="1"/>
        </w:numPr>
        <w:rPr>
          <w:rFonts w:ascii="Calibri" w:hAnsi="Calibri" w:cs="Calibri"/>
          <w:color w:val="196B24" w:themeColor="accent3"/>
        </w:rPr>
      </w:pPr>
      <w:r>
        <w:rPr>
          <w:rFonts w:ascii="Calibri" w:hAnsi="Calibri" w:cs="Calibri"/>
          <w:color w:val="196B24" w:themeColor="accent3"/>
        </w:rPr>
        <w:t>Real and observed (i.e. not synthetic or modeled) and joinable to other datasets</w:t>
      </w:r>
    </w:p>
    <w:p w14:paraId="52960D04" w14:textId="0DF9AA3B" w:rsidR="00C86802" w:rsidRDefault="00C86802" w:rsidP="00362DAA">
      <w:pPr>
        <w:pStyle w:val="ListParagraph"/>
        <w:numPr>
          <w:ilvl w:val="1"/>
          <w:numId w:val="1"/>
        </w:numPr>
        <w:rPr>
          <w:rFonts w:ascii="Calibri" w:hAnsi="Calibri" w:cs="Calibri"/>
          <w:color w:val="196B24" w:themeColor="accent3"/>
        </w:rPr>
      </w:pPr>
      <w:r>
        <w:rPr>
          <w:rFonts w:ascii="Calibri" w:hAnsi="Calibri" w:cs="Calibri"/>
          <w:color w:val="196B24" w:themeColor="accent3"/>
        </w:rPr>
        <w:t>Timestamped and geolocated on the distribution network</w:t>
      </w:r>
    </w:p>
    <w:p w14:paraId="47ED2276" w14:textId="3AA597F5" w:rsidR="00C86802" w:rsidRDefault="00C86802" w:rsidP="00362DAA">
      <w:pPr>
        <w:pStyle w:val="ListParagraph"/>
        <w:numPr>
          <w:ilvl w:val="1"/>
          <w:numId w:val="1"/>
        </w:numPr>
        <w:rPr>
          <w:rFonts w:ascii="Calibri" w:hAnsi="Calibri" w:cs="Calibri"/>
          <w:color w:val="196B24" w:themeColor="accent3"/>
        </w:rPr>
      </w:pPr>
      <w:r>
        <w:rPr>
          <w:rFonts w:ascii="Calibri" w:hAnsi="Calibri" w:cs="Calibri"/>
          <w:color w:val="196B24" w:themeColor="accent3"/>
        </w:rPr>
        <w:t>From the building, feeder and/or substation levels</w:t>
      </w:r>
    </w:p>
    <w:p w14:paraId="2DB47C62" w14:textId="2C1F0363" w:rsidR="00EA162F" w:rsidRDefault="00EA162F" w:rsidP="00362DAA">
      <w:pPr>
        <w:pStyle w:val="ListParagraph"/>
        <w:numPr>
          <w:ilvl w:val="1"/>
          <w:numId w:val="1"/>
        </w:numPr>
        <w:rPr>
          <w:rFonts w:ascii="Calibri" w:hAnsi="Calibri" w:cs="Calibri"/>
          <w:color w:val="196B24" w:themeColor="accent3"/>
        </w:rPr>
      </w:pPr>
      <w:r>
        <w:rPr>
          <w:rFonts w:ascii="Calibri" w:hAnsi="Calibri" w:cs="Calibri"/>
          <w:color w:val="196B24" w:themeColor="accent3"/>
        </w:rPr>
        <w:t>Region, geography and/or market(s) covered</w:t>
      </w:r>
    </w:p>
    <w:p w14:paraId="66B8C714" w14:textId="30FEA180" w:rsidR="00AB73F8" w:rsidRPr="00333EE3" w:rsidRDefault="00AB73F8" w:rsidP="00362DAA">
      <w:pPr>
        <w:pStyle w:val="ListParagraph"/>
        <w:numPr>
          <w:ilvl w:val="1"/>
          <w:numId w:val="1"/>
        </w:numPr>
        <w:rPr>
          <w:rFonts w:ascii="Calibri" w:hAnsi="Calibri" w:cs="Calibri"/>
          <w:color w:val="196B24" w:themeColor="accent3"/>
        </w:rPr>
      </w:pPr>
      <w:r>
        <w:rPr>
          <w:rFonts w:ascii="Calibri" w:hAnsi="Calibri" w:cs="Calibri"/>
          <w:color w:val="196B24" w:themeColor="accent3"/>
        </w:rPr>
        <w:t>Electricity data only or electric</w:t>
      </w:r>
      <w:r w:rsidR="00351B2B">
        <w:rPr>
          <w:rFonts w:ascii="Calibri" w:hAnsi="Calibri" w:cs="Calibri"/>
          <w:color w:val="196B24" w:themeColor="accent3"/>
        </w:rPr>
        <w:t>ity</w:t>
      </w:r>
      <w:r>
        <w:rPr>
          <w:rFonts w:ascii="Calibri" w:hAnsi="Calibri" w:cs="Calibri"/>
          <w:color w:val="196B24" w:themeColor="accent3"/>
        </w:rPr>
        <w:t xml:space="preserve"> and gas data (</w:t>
      </w:r>
      <w:r>
        <w:rPr>
          <w:rFonts w:ascii="Calibri" w:hAnsi="Calibri" w:cs="Calibri"/>
          <w:i/>
          <w:iCs/>
          <w:color w:val="196B24" w:themeColor="accent3"/>
        </w:rPr>
        <w:t xml:space="preserve">note that </w:t>
      </w:r>
      <w:r w:rsidR="001005A8">
        <w:rPr>
          <w:rFonts w:ascii="Calibri" w:hAnsi="Calibri" w:cs="Calibri"/>
          <w:i/>
          <w:iCs/>
          <w:color w:val="196B24" w:themeColor="accent3"/>
        </w:rPr>
        <w:t xml:space="preserve">projects using only </w:t>
      </w:r>
      <w:r>
        <w:rPr>
          <w:rFonts w:ascii="Calibri" w:hAnsi="Calibri" w:cs="Calibri"/>
          <w:i/>
          <w:iCs/>
          <w:color w:val="196B24" w:themeColor="accent3"/>
        </w:rPr>
        <w:t xml:space="preserve">gas data </w:t>
      </w:r>
      <w:r w:rsidR="00351B2B">
        <w:rPr>
          <w:rFonts w:ascii="Calibri" w:hAnsi="Calibri" w:cs="Calibri"/>
          <w:i/>
          <w:iCs/>
          <w:color w:val="196B24" w:themeColor="accent3"/>
        </w:rPr>
        <w:t>are</w:t>
      </w:r>
      <w:r>
        <w:rPr>
          <w:rFonts w:ascii="Calibri" w:hAnsi="Calibri" w:cs="Calibri"/>
          <w:i/>
          <w:iCs/>
          <w:color w:val="196B24" w:themeColor="accent3"/>
        </w:rPr>
        <w:t xml:space="preserve"> not of interest)</w:t>
      </w:r>
    </w:p>
    <w:p w14:paraId="0EE14E0B" w14:textId="39C1FA6C" w:rsidR="00333EE3" w:rsidRDefault="00333EE3" w:rsidP="00362DAA">
      <w:pPr>
        <w:pStyle w:val="ListParagraph"/>
        <w:numPr>
          <w:ilvl w:val="1"/>
          <w:numId w:val="1"/>
        </w:numPr>
        <w:rPr>
          <w:rFonts w:ascii="Calibri" w:hAnsi="Calibri" w:cs="Calibri"/>
          <w:color w:val="196B24" w:themeColor="accent3"/>
        </w:rPr>
      </w:pPr>
      <w:r>
        <w:rPr>
          <w:rFonts w:ascii="Calibri" w:hAnsi="Calibri" w:cs="Calibri"/>
          <w:color w:val="196B24" w:themeColor="accent3"/>
        </w:rPr>
        <w:t>New or existing unpublished work</w:t>
      </w:r>
    </w:p>
    <w:p w14:paraId="7C9C6E32" w14:textId="77777777" w:rsidR="004B1D2E" w:rsidRDefault="004B1D2E" w:rsidP="004B1D2E">
      <w:pPr>
        <w:pStyle w:val="ListParagraph"/>
        <w:numPr>
          <w:ilvl w:val="0"/>
          <w:numId w:val="1"/>
        </w:numPr>
        <w:rPr>
          <w:rFonts w:ascii="Calibri" w:hAnsi="Calibri" w:cs="Calibri"/>
          <w:color w:val="196B24" w:themeColor="accent3"/>
        </w:rPr>
      </w:pPr>
      <w:r w:rsidRPr="1210663C">
        <w:rPr>
          <w:rFonts w:ascii="Calibri" w:hAnsi="Calibri" w:cs="Calibri"/>
          <w:b/>
          <w:bCs/>
          <w:color w:val="000000" w:themeColor="text1"/>
        </w:rPr>
        <w:t>Data Analysis</w:t>
      </w:r>
      <w:r w:rsidRPr="1210663C">
        <w:rPr>
          <w:rFonts w:ascii="Calibri" w:hAnsi="Calibri" w:cs="Calibri"/>
          <w:color w:val="196B24" w:themeColor="accent3"/>
        </w:rPr>
        <w:t>: In 2 pages or less, explain the proposed data analysis and how it will include grid dynamics of new loads, specifically:</w:t>
      </w:r>
    </w:p>
    <w:p w14:paraId="183C80F5" w14:textId="77777777" w:rsidR="004B1D2E" w:rsidRDefault="004B1D2E" w:rsidP="004B1D2E">
      <w:pPr>
        <w:pStyle w:val="ListParagraph"/>
        <w:numPr>
          <w:ilvl w:val="1"/>
          <w:numId w:val="1"/>
        </w:numPr>
        <w:rPr>
          <w:rFonts w:ascii="Calibri" w:hAnsi="Calibri" w:cs="Calibri"/>
          <w:color w:val="196B24" w:themeColor="accent3"/>
        </w:rPr>
      </w:pPr>
      <w:r w:rsidRPr="1210663C">
        <w:rPr>
          <w:rFonts w:ascii="Calibri" w:hAnsi="Calibri" w:cs="Calibri"/>
          <w:color w:val="196B24" w:themeColor="accent3"/>
        </w:rPr>
        <w:t>resiliency measures</w:t>
      </w:r>
    </w:p>
    <w:p w14:paraId="642BF62B" w14:textId="77777777" w:rsidR="004B1D2E" w:rsidRDefault="004B1D2E" w:rsidP="004B1D2E">
      <w:pPr>
        <w:pStyle w:val="ListParagraph"/>
        <w:numPr>
          <w:ilvl w:val="1"/>
          <w:numId w:val="1"/>
        </w:numPr>
        <w:rPr>
          <w:rFonts w:ascii="Calibri" w:hAnsi="Calibri" w:cs="Calibri"/>
          <w:color w:val="196B24" w:themeColor="accent3"/>
        </w:rPr>
      </w:pPr>
      <w:r w:rsidRPr="1210663C">
        <w:rPr>
          <w:rFonts w:ascii="Calibri" w:hAnsi="Calibri" w:cs="Calibri"/>
          <w:color w:val="196B24" w:themeColor="accent3"/>
        </w:rPr>
        <w:t>distribution system upgrades</w:t>
      </w:r>
    </w:p>
    <w:p w14:paraId="058FAE2F" w14:textId="77777777" w:rsidR="004B1D2E" w:rsidRDefault="004B1D2E" w:rsidP="004B1D2E">
      <w:pPr>
        <w:pStyle w:val="ListParagraph"/>
        <w:numPr>
          <w:ilvl w:val="1"/>
          <w:numId w:val="1"/>
        </w:numPr>
        <w:rPr>
          <w:rFonts w:ascii="Calibri" w:hAnsi="Calibri" w:cs="Calibri"/>
          <w:color w:val="196B24" w:themeColor="accent3"/>
        </w:rPr>
      </w:pPr>
      <w:r w:rsidRPr="1210663C">
        <w:rPr>
          <w:rFonts w:ascii="Calibri" w:hAnsi="Calibri" w:cs="Calibri"/>
          <w:color w:val="196B24" w:themeColor="accent3"/>
        </w:rPr>
        <w:t>planned infrastructure upgrades</w:t>
      </w:r>
    </w:p>
    <w:p w14:paraId="53FB3D5B" w14:textId="46E973E0" w:rsidR="004B1D2E" w:rsidRPr="004B1D2E" w:rsidRDefault="004B1D2E" w:rsidP="1210663C">
      <w:pPr>
        <w:pStyle w:val="ListParagraph"/>
        <w:numPr>
          <w:ilvl w:val="1"/>
          <w:numId w:val="1"/>
        </w:numPr>
        <w:rPr>
          <w:rFonts w:ascii="Calibri" w:hAnsi="Calibri" w:cs="Calibri"/>
          <w:color w:val="196B24" w:themeColor="accent3"/>
          <w:rPrChange w:id="0" w:author="Unknown" w16du:dateUtc="2024-11-27T00:19:00Z">
            <w:rPr>
              <w:rFonts w:ascii="Calibri" w:hAnsi="Calibri" w:cs="Calibri"/>
              <w:b/>
              <w:bCs/>
              <w:color w:val="000000" w:themeColor="text1"/>
            </w:rPr>
          </w:rPrChange>
        </w:rPr>
      </w:pPr>
      <w:r w:rsidRPr="1210663C">
        <w:rPr>
          <w:rFonts w:ascii="Calibri" w:hAnsi="Calibri" w:cs="Calibri"/>
          <w:color w:val="196B24" w:themeColor="accent3"/>
        </w:rPr>
        <w:t>and/or DERs (such as solar, wind, hydropower, batteries and other storage systems, electric vehicles).</w:t>
      </w:r>
    </w:p>
    <w:p w14:paraId="0565EBD9" w14:textId="0AEE9D42" w:rsidR="00327AA4" w:rsidRDefault="002B4FAB" w:rsidP="00327AA4">
      <w:pPr>
        <w:pStyle w:val="ListParagraph"/>
        <w:numPr>
          <w:ilvl w:val="0"/>
          <w:numId w:val="1"/>
        </w:numPr>
        <w:rPr>
          <w:rFonts w:ascii="Calibri" w:hAnsi="Calibri" w:cs="Calibri"/>
          <w:color w:val="196B24" w:themeColor="accent3"/>
        </w:rPr>
      </w:pPr>
      <w:r w:rsidRPr="1210663C">
        <w:rPr>
          <w:rFonts w:ascii="Calibri" w:hAnsi="Calibri" w:cs="Calibri"/>
          <w:b/>
          <w:bCs/>
          <w:color w:val="000000" w:themeColor="text1"/>
        </w:rPr>
        <w:t xml:space="preserve">Data </w:t>
      </w:r>
      <w:r w:rsidR="003731A9" w:rsidRPr="1210663C">
        <w:rPr>
          <w:rFonts w:ascii="Calibri" w:hAnsi="Calibri" w:cs="Calibri"/>
          <w:b/>
          <w:bCs/>
          <w:color w:val="000000" w:themeColor="text1"/>
        </w:rPr>
        <w:t>Management, Storage and/or Transfer</w:t>
      </w:r>
      <w:r w:rsidR="00327AA4" w:rsidRPr="1210663C">
        <w:rPr>
          <w:rFonts w:ascii="Calibri" w:hAnsi="Calibri" w:cs="Calibri"/>
          <w:b/>
          <w:bCs/>
          <w:color w:val="000000" w:themeColor="text1"/>
        </w:rPr>
        <w:t xml:space="preserve"> Plan</w:t>
      </w:r>
      <w:r w:rsidRPr="1210663C">
        <w:rPr>
          <w:rFonts w:ascii="Calibri" w:hAnsi="Calibri" w:cs="Calibri"/>
          <w:b/>
          <w:bCs/>
          <w:color w:val="000000" w:themeColor="text1"/>
        </w:rPr>
        <w:t>:</w:t>
      </w:r>
      <w:r w:rsidR="00327AA4" w:rsidRPr="1210663C">
        <w:rPr>
          <w:rFonts w:ascii="Calibri" w:hAnsi="Calibri" w:cs="Calibri"/>
          <w:b/>
          <w:bCs/>
          <w:color w:val="000000" w:themeColor="text1"/>
        </w:rPr>
        <w:t xml:space="preserve"> </w:t>
      </w:r>
      <w:r w:rsidR="00390920" w:rsidRPr="1210663C">
        <w:rPr>
          <w:rFonts w:ascii="Calibri" w:hAnsi="Calibri" w:cs="Calibri"/>
          <w:color w:val="196B24" w:themeColor="accent3"/>
        </w:rPr>
        <w:t>I</w:t>
      </w:r>
      <w:r w:rsidR="00327AA4" w:rsidRPr="1210663C">
        <w:rPr>
          <w:rFonts w:ascii="Calibri" w:hAnsi="Calibri" w:cs="Calibri"/>
          <w:color w:val="196B24" w:themeColor="accent3"/>
        </w:rPr>
        <w:t xml:space="preserve">n </w:t>
      </w:r>
      <w:r w:rsidR="00390920" w:rsidRPr="1210663C">
        <w:rPr>
          <w:rFonts w:ascii="Calibri" w:hAnsi="Calibri" w:cs="Calibri"/>
          <w:color w:val="196B24" w:themeColor="accent3"/>
        </w:rPr>
        <w:t>1 page</w:t>
      </w:r>
      <w:r w:rsidR="00327AA4" w:rsidRPr="1210663C">
        <w:rPr>
          <w:rFonts w:ascii="Calibri" w:hAnsi="Calibri" w:cs="Calibri"/>
          <w:color w:val="196B24" w:themeColor="accent3"/>
        </w:rPr>
        <w:t xml:space="preserve"> or less, explain the proposed data management, storage and/or Transfer plan</w:t>
      </w:r>
      <w:r w:rsidR="00EF7212" w:rsidRPr="1210663C">
        <w:rPr>
          <w:rFonts w:ascii="Calibri" w:hAnsi="Calibri" w:cs="Calibri"/>
          <w:color w:val="196B24" w:themeColor="accent3"/>
        </w:rPr>
        <w:t xml:space="preserve"> as well as any past relevant experiences</w:t>
      </w:r>
    </w:p>
    <w:p w14:paraId="7F83160D" w14:textId="33B23F87" w:rsidR="00614959" w:rsidRPr="00614959" w:rsidRDefault="004611D6" w:rsidP="1210663C">
      <w:pPr>
        <w:numPr>
          <w:ilvl w:val="0"/>
          <w:numId w:val="1"/>
        </w:numPr>
        <w:rPr>
          <w:rFonts w:ascii="Calibri" w:hAnsi="Calibri" w:cs="Calibri"/>
          <w:b/>
          <w:bCs/>
          <w:color w:val="196B24" w:themeColor="accent3"/>
        </w:rPr>
      </w:pPr>
      <w:r w:rsidRPr="1210663C">
        <w:rPr>
          <w:rFonts w:ascii="Calibri" w:hAnsi="Calibri" w:cs="Calibri"/>
          <w:b/>
          <w:bCs/>
        </w:rPr>
        <w:t>Qualifications of Project Team</w:t>
      </w:r>
      <w:r w:rsidR="0091055F" w:rsidRPr="1210663C">
        <w:rPr>
          <w:rFonts w:ascii="Calibri" w:hAnsi="Calibri" w:cs="Calibri"/>
          <w:b/>
          <w:bCs/>
        </w:rPr>
        <w:t xml:space="preserve">: </w:t>
      </w:r>
      <w:r w:rsidR="0091055F" w:rsidRPr="1210663C">
        <w:rPr>
          <w:rFonts w:ascii="Calibri" w:hAnsi="Calibri" w:cs="Calibri"/>
          <w:color w:val="196B24" w:themeColor="accent3"/>
        </w:rPr>
        <w:t xml:space="preserve">Briefly </w:t>
      </w:r>
      <w:r w:rsidR="004B1D2E" w:rsidRPr="1210663C">
        <w:rPr>
          <w:rFonts w:ascii="Calibri" w:hAnsi="Calibri" w:cs="Calibri"/>
          <w:color w:val="196B24" w:themeColor="accent3"/>
        </w:rPr>
        <w:t>(</w:t>
      </w:r>
      <w:r w:rsidR="0091055F" w:rsidRPr="1210663C">
        <w:rPr>
          <w:rFonts w:ascii="Calibri" w:hAnsi="Calibri" w:cs="Calibri"/>
          <w:color w:val="196B24" w:themeColor="accent3"/>
        </w:rPr>
        <w:t xml:space="preserve">in </w:t>
      </w:r>
      <w:r w:rsidR="007E6134" w:rsidRPr="1210663C">
        <w:rPr>
          <w:rFonts w:ascii="Calibri" w:hAnsi="Calibri" w:cs="Calibri"/>
          <w:color w:val="196B24" w:themeColor="accent3"/>
        </w:rPr>
        <w:t>1</w:t>
      </w:r>
      <w:r w:rsidR="004B1D2E" w:rsidRPr="1210663C">
        <w:rPr>
          <w:rFonts w:ascii="Calibri" w:hAnsi="Calibri" w:cs="Calibri"/>
          <w:color w:val="196B24" w:themeColor="accent3"/>
        </w:rPr>
        <w:t xml:space="preserve"> </w:t>
      </w:r>
      <w:r w:rsidR="0091055F" w:rsidRPr="1210663C">
        <w:rPr>
          <w:rFonts w:ascii="Calibri" w:hAnsi="Calibri" w:cs="Calibri"/>
          <w:color w:val="196B24" w:themeColor="accent3"/>
        </w:rPr>
        <w:t>p</w:t>
      </w:r>
      <w:r w:rsidR="004B1D2E" w:rsidRPr="1210663C">
        <w:rPr>
          <w:rFonts w:ascii="Calibri" w:hAnsi="Calibri" w:cs="Calibri"/>
          <w:color w:val="196B24" w:themeColor="accent3"/>
        </w:rPr>
        <w:t>a</w:t>
      </w:r>
      <w:r w:rsidR="0091055F" w:rsidRPr="1210663C">
        <w:rPr>
          <w:rFonts w:ascii="Calibri" w:hAnsi="Calibri" w:cs="Calibri"/>
          <w:color w:val="196B24" w:themeColor="accent3"/>
        </w:rPr>
        <w:t>g</w:t>
      </w:r>
      <w:r w:rsidR="004B1D2E" w:rsidRPr="1210663C">
        <w:rPr>
          <w:rFonts w:ascii="Calibri" w:hAnsi="Calibri" w:cs="Calibri"/>
          <w:color w:val="196B24" w:themeColor="accent3"/>
        </w:rPr>
        <w:t>e</w:t>
      </w:r>
      <w:r w:rsidR="0091055F" w:rsidRPr="1210663C">
        <w:rPr>
          <w:rFonts w:ascii="Calibri" w:hAnsi="Calibri" w:cs="Calibri"/>
          <w:color w:val="196B24" w:themeColor="accent3"/>
        </w:rPr>
        <w:t xml:space="preserve"> or less), provide examples of past projects of equal scope and quality. This might include projects using utility level data, past energy modeling products and projects and/or publications using high quality data analytics</w:t>
      </w:r>
      <w:r w:rsidR="00614959" w:rsidRPr="1210663C">
        <w:rPr>
          <w:rFonts w:ascii="Calibri" w:hAnsi="Calibri" w:cs="Calibri"/>
          <w:color w:val="196B24" w:themeColor="accent3"/>
        </w:rPr>
        <w:t>. Sometimes a table can be used to present past performance (optional). An example is provided below:</w:t>
      </w:r>
    </w:p>
    <w:tbl>
      <w:tblPr>
        <w:tblStyle w:val="TableGrid"/>
        <w:tblW w:w="0" w:type="auto"/>
        <w:tblLook w:val="04A0" w:firstRow="1" w:lastRow="0" w:firstColumn="1" w:lastColumn="0" w:noHBand="0" w:noVBand="1"/>
      </w:tblPr>
      <w:tblGrid>
        <w:gridCol w:w="2425"/>
        <w:gridCol w:w="6925"/>
      </w:tblGrid>
      <w:tr w:rsidR="00614959" w:rsidRPr="00BF26B7" w14:paraId="73CC0743" w14:textId="77777777">
        <w:tc>
          <w:tcPr>
            <w:tcW w:w="9350" w:type="dxa"/>
            <w:gridSpan w:val="2"/>
          </w:tcPr>
          <w:p w14:paraId="62F1DD84" w14:textId="77777777" w:rsidR="00614959" w:rsidRPr="00BF26B7" w:rsidRDefault="00614959">
            <w:pPr>
              <w:spacing w:line="259" w:lineRule="auto"/>
              <w:rPr>
                <w:rFonts w:ascii="Calibri" w:hAnsi="Calibri" w:cs="Calibri"/>
                <w:b/>
                <w:color w:val="196B24" w:themeColor="accent3"/>
                <w:sz w:val="20"/>
                <w:szCs w:val="20"/>
              </w:rPr>
            </w:pPr>
            <w:r>
              <w:rPr>
                <w:rFonts w:ascii="Calibri" w:hAnsi="Calibri" w:cs="Calibri"/>
                <w:b/>
                <w:color w:val="196B24" w:themeColor="accent3"/>
                <w:sz w:val="20"/>
                <w:szCs w:val="20"/>
              </w:rPr>
              <w:t xml:space="preserve">Effort </w:t>
            </w:r>
            <w:r w:rsidRPr="00BF26B7">
              <w:rPr>
                <w:rFonts w:ascii="Calibri" w:hAnsi="Calibri" w:cs="Calibri"/>
                <w:b/>
                <w:color w:val="196B24" w:themeColor="accent3"/>
                <w:sz w:val="20"/>
                <w:szCs w:val="20"/>
              </w:rPr>
              <w:t>XX</w:t>
            </w:r>
          </w:p>
        </w:tc>
      </w:tr>
      <w:tr w:rsidR="00614959" w:rsidRPr="00BF26B7" w14:paraId="2F760F4D" w14:textId="77777777">
        <w:tc>
          <w:tcPr>
            <w:tcW w:w="2425" w:type="dxa"/>
          </w:tcPr>
          <w:p w14:paraId="753F8E45"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Project title</w:t>
            </w:r>
          </w:p>
          <w:p w14:paraId="2241F3DD"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Client (optional)</w:t>
            </w:r>
          </w:p>
        </w:tc>
        <w:tc>
          <w:tcPr>
            <w:tcW w:w="6925" w:type="dxa"/>
          </w:tcPr>
          <w:p w14:paraId="5735366E"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Brief description</w:t>
            </w:r>
          </w:p>
        </w:tc>
      </w:tr>
      <w:tr w:rsidR="00614959" w:rsidRPr="00BF26B7" w14:paraId="6D6C947B" w14:textId="77777777">
        <w:tc>
          <w:tcPr>
            <w:tcW w:w="2425" w:type="dxa"/>
          </w:tcPr>
          <w:p w14:paraId="5F35C1AE"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Project title</w:t>
            </w:r>
          </w:p>
          <w:p w14:paraId="2C541FB5"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Client (optional)</w:t>
            </w:r>
          </w:p>
        </w:tc>
        <w:tc>
          <w:tcPr>
            <w:tcW w:w="6925" w:type="dxa"/>
          </w:tcPr>
          <w:p w14:paraId="32512105"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Brief description</w:t>
            </w:r>
          </w:p>
        </w:tc>
      </w:tr>
      <w:tr w:rsidR="00614959" w:rsidRPr="00BF26B7" w14:paraId="1CAEE007" w14:textId="77777777">
        <w:tc>
          <w:tcPr>
            <w:tcW w:w="9350" w:type="dxa"/>
            <w:gridSpan w:val="2"/>
          </w:tcPr>
          <w:p w14:paraId="79892073" w14:textId="77777777" w:rsidR="00614959" w:rsidRPr="00BF26B7" w:rsidRDefault="00614959">
            <w:pPr>
              <w:spacing w:line="259" w:lineRule="auto"/>
              <w:rPr>
                <w:rFonts w:ascii="Calibri" w:hAnsi="Calibri" w:cs="Calibri"/>
                <w:b/>
                <w:color w:val="196B24" w:themeColor="accent3"/>
                <w:sz w:val="20"/>
                <w:szCs w:val="20"/>
              </w:rPr>
            </w:pPr>
            <w:r>
              <w:rPr>
                <w:rFonts w:ascii="Calibri" w:hAnsi="Calibri" w:cs="Calibri"/>
                <w:b/>
                <w:color w:val="196B24" w:themeColor="accent3"/>
                <w:sz w:val="20"/>
                <w:szCs w:val="20"/>
              </w:rPr>
              <w:t xml:space="preserve">Effort </w:t>
            </w:r>
            <w:r w:rsidRPr="00BF26B7">
              <w:rPr>
                <w:rFonts w:ascii="Calibri" w:hAnsi="Calibri" w:cs="Calibri"/>
                <w:b/>
                <w:color w:val="196B24" w:themeColor="accent3"/>
                <w:sz w:val="20"/>
                <w:szCs w:val="20"/>
              </w:rPr>
              <w:t>XX</w:t>
            </w:r>
          </w:p>
        </w:tc>
      </w:tr>
      <w:tr w:rsidR="00614959" w:rsidRPr="00BF26B7" w14:paraId="53B1A1BE" w14:textId="77777777">
        <w:tc>
          <w:tcPr>
            <w:tcW w:w="2425" w:type="dxa"/>
          </w:tcPr>
          <w:p w14:paraId="7BD536F2"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Project title</w:t>
            </w:r>
          </w:p>
          <w:p w14:paraId="3DA9C9EA"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Client (optional)</w:t>
            </w:r>
          </w:p>
        </w:tc>
        <w:tc>
          <w:tcPr>
            <w:tcW w:w="6925" w:type="dxa"/>
          </w:tcPr>
          <w:p w14:paraId="35B3F458"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Brief description</w:t>
            </w:r>
          </w:p>
        </w:tc>
      </w:tr>
      <w:tr w:rsidR="00614959" w:rsidRPr="00BF26B7" w14:paraId="4F8A0B49" w14:textId="77777777">
        <w:tc>
          <w:tcPr>
            <w:tcW w:w="2425" w:type="dxa"/>
          </w:tcPr>
          <w:p w14:paraId="6096E4B1"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Project title</w:t>
            </w:r>
          </w:p>
          <w:p w14:paraId="17D03F02"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Client (optional)</w:t>
            </w:r>
          </w:p>
        </w:tc>
        <w:tc>
          <w:tcPr>
            <w:tcW w:w="6925" w:type="dxa"/>
          </w:tcPr>
          <w:p w14:paraId="2B0DE800" w14:textId="77777777" w:rsidR="00614959" w:rsidRPr="00BF26B7" w:rsidRDefault="00614959">
            <w:pPr>
              <w:spacing w:line="259" w:lineRule="auto"/>
              <w:rPr>
                <w:rFonts w:ascii="Calibri" w:hAnsi="Calibri" w:cs="Calibri"/>
                <w:color w:val="196B24" w:themeColor="accent3"/>
                <w:sz w:val="20"/>
                <w:szCs w:val="20"/>
              </w:rPr>
            </w:pPr>
            <w:r w:rsidRPr="00BF26B7">
              <w:rPr>
                <w:rFonts w:ascii="Calibri" w:hAnsi="Calibri" w:cs="Calibri"/>
                <w:color w:val="196B24" w:themeColor="accent3"/>
                <w:sz w:val="20"/>
                <w:szCs w:val="20"/>
              </w:rPr>
              <w:t>Brief description</w:t>
            </w:r>
          </w:p>
        </w:tc>
      </w:tr>
    </w:tbl>
    <w:p w14:paraId="5DE6EF9C" w14:textId="2E25DC15" w:rsidR="00614959" w:rsidRPr="004611D6" w:rsidRDefault="00614959" w:rsidP="004611D6">
      <w:pPr>
        <w:rPr>
          <w:rFonts w:ascii="Calibri" w:hAnsi="Calibri" w:cs="Calibri"/>
        </w:rPr>
      </w:pPr>
    </w:p>
    <w:p w14:paraId="6288B267" w14:textId="66D65FB0" w:rsidR="004F1998" w:rsidRPr="00120EF7" w:rsidRDefault="00F45299" w:rsidP="00867447">
      <w:pPr>
        <w:pStyle w:val="ListParagraph"/>
        <w:numPr>
          <w:ilvl w:val="0"/>
          <w:numId w:val="1"/>
        </w:numPr>
        <w:rPr>
          <w:rFonts w:ascii="Calibri" w:hAnsi="Calibri" w:cs="Calibri"/>
          <w:color w:val="196B24" w:themeColor="accent3"/>
        </w:rPr>
      </w:pPr>
      <w:r w:rsidRPr="1210663C">
        <w:rPr>
          <w:rFonts w:ascii="Calibri" w:hAnsi="Calibri" w:cs="Calibri"/>
          <w:b/>
          <w:bCs/>
          <w:color w:val="000000" w:themeColor="text1"/>
        </w:rPr>
        <w:t xml:space="preserve">Budget and Milestones: </w:t>
      </w:r>
      <w:r w:rsidRPr="1210663C">
        <w:rPr>
          <w:rFonts w:ascii="Calibri" w:hAnsi="Calibri" w:cs="Calibri"/>
          <w:color w:val="196B24" w:themeColor="accent3"/>
        </w:rPr>
        <w:t xml:space="preserve">In the table below, describe the major tasks to be performed throughout the course of the project, including expected milestones, duration, and </w:t>
      </w:r>
      <w:r w:rsidRPr="1210663C">
        <w:rPr>
          <w:rFonts w:ascii="Calibri" w:hAnsi="Calibri" w:cs="Calibri"/>
          <w:color w:val="196B24" w:themeColor="accent3"/>
        </w:rPr>
        <w:lastRenderedPageBreak/>
        <w:t>budget for each task. Task 1 is the same for all applicants</w:t>
      </w:r>
      <w:r w:rsidRPr="00120EF7">
        <w:rPr>
          <w:rFonts w:ascii="Calibri" w:hAnsi="Calibri" w:cs="Calibri"/>
          <w:color w:val="196B24" w:themeColor="accent3"/>
        </w:rPr>
        <w:t>.</w:t>
      </w:r>
      <w:r w:rsidR="001E0885" w:rsidRPr="00120EF7">
        <w:rPr>
          <w:rFonts w:ascii="Calibri" w:hAnsi="Calibri" w:cs="Calibri"/>
          <w:color w:val="196B24" w:themeColor="accent3"/>
        </w:rPr>
        <w:t xml:space="preserve"> Please keep this section to 2 pages or less.</w:t>
      </w:r>
    </w:p>
    <w:p w14:paraId="405B00D8" w14:textId="77777777" w:rsidR="004F1998" w:rsidRDefault="004F1998" w:rsidP="004F1998">
      <w:pPr>
        <w:rPr>
          <w:rFonts w:ascii="Calibri" w:hAnsi="Calibri" w:cs="Calibri"/>
        </w:rPr>
      </w:pPr>
    </w:p>
    <w:tbl>
      <w:tblPr>
        <w:tblStyle w:val="TableGrid"/>
        <w:tblW w:w="0" w:type="auto"/>
        <w:tblLayout w:type="fixed"/>
        <w:tblLook w:val="04A0" w:firstRow="1" w:lastRow="0" w:firstColumn="1" w:lastColumn="0" w:noHBand="0" w:noVBand="1"/>
      </w:tblPr>
      <w:tblGrid>
        <w:gridCol w:w="7761"/>
        <w:gridCol w:w="1599"/>
      </w:tblGrid>
      <w:tr w:rsidR="004F1998" w:rsidRPr="00BF26B7" w14:paraId="053E34CB" w14:textId="7777777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457F55FD" w14:textId="77777777" w:rsidR="004F1998" w:rsidRPr="00466328" w:rsidRDefault="004F1998">
            <w:pPr>
              <w:rPr>
                <w:rFonts w:ascii="Calibri" w:hAnsi="Calibri" w:cs="Calibri"/>
                <w:sz w:val="20"/>
                <w:szCs w:val="20"/>
              </w:rPr>
            </w:pPr>
            <w:r w:rsidRPr="00466328">
              <w:rPr>
                <w:rFonts w:ascii="Calibri" w:hAnsi="Calibri" w:cs="Calibri"/>
                <w:b/>
                <w:bCs/>
                <w:sz w:val="20"/>
                <w:szCs w:val="20"/>
              </w:rPr>
              <w:t>Task</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4112B1DD" w14:textId="77777777" w:rsidR="004F1998" w:rsidRPr="00466328" w:rsidRDefault="004F1998">
            <w:pPr>
              <w:rPr>
                <w:rFonts w:ascii="Calibri" w:hAnsi="Calibri" w:cs="Calibri"/>
                <w:sz w:val="20"/>
                <w:szCs w:val="20"/>
              </w:rPr>
            </w:pPr>
            <w:r w:rsidRPr="00466328">
              <w:rPr>
                <w:rFonts w:ascii="Calibri" w:hAnsi="Calibri" w:cs="Calibri"/>
                <w:b/>
                <w:bCs/>
                <w:sz w:val="20"/>
                <w:szCs w:val="20"/>
              </w:rPr>
              <w:t>Budget</w:t>
            </w:r>
          </w:p>
        </w:tc>
      </w:tr>
      <w:tr w:rsidR="004F1998" w:rsidRPr="00BF26B7" w14:paraId="67707A06" w14:textId="77777777">
        <w:trPr>
          <w:trHeight w:val="555"/>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E7C0A7E" w14:textId="77777777" w:rsidR="004F1998" w:rsidRPr="00466328" w:rsidRDefault="004F1998">
            <w:pPr>
              <w:rPr>
                <w:rFonts w:ascii="Calibri" w:eastAsiaTheme="minorEastAsia" w:hAnsi="Calibri" w:cs="Calibri"/>
                <w:sz w:val="20"/>
                <w:szCs w:val="20"/>
              </w:rPr>
            </w:pPr>
            <w:r w:rsidRPr="00466328">
              <w:rPr>
                <w:rFonts w:ascii="Calibri" w:eastAsiaTheme="minorEastAsia" w:hAnsi="Calibri" w:cs="Calibri"/>
                <w:b/>
                <w:bCs/>
                <w:sz w:val="20"/>
                <w:szCs w:val="20"/>
              </w:rPr>
              <w:t xml:space="preserve">Task 1.  </w:t>
            </w:r>
            <w:r w:rsidRPr="00466328">
              <w:rPr>
                <w:rFonts w:ascii="Calibri" w:eastAsiaTheme="minorEastAsia" w:hAnsi="Calibri" w:cs="Calibri"/>
                <w:color w:val="000000" w:themeColor="text1"/>
                <w:sz w:val="20"/>
                <w:szCs w:val="20"/>
              </w:rPr>
              <w:t xml:space="preserve"> Kickoff meeting between DOE and performer </w:t>
            </w:r>
          </w:p>
          <w:p w14:paraId="37AB46D6" w14:textId="77777777" w:rsidR="004F1998" w:rsidRPr="00466328" w:rsidRDefault="004F1998">
            <w:pPr>
              <w:rPr>
                <w:rFonts w:ascii="Calibri" w:eastAsiaTheme="minorEastAsia" w:hAnsi="Calibri" w:cs="Calibri"/>
                <w:color w:val="000000" w:themeColor="text1"/>
                <w:sz w:val="20"/>
                <w:szCs w:val="20"/>
              </w:rPr>
            </w:pPr>
            <w:r w:rsidRPr="00466328">
              <w:rPr>
                <w:rFonts w:ascii="Calibri" w:eastAsiaTheme="minorEastAsia" w:hAnsi="Calibri" w:cs="Calibri"/>
                <w:b/>
                <w:bCs/>
                <w:color w:val="000000" w:themeColor="text1"/>
                <w:sz w:val="20"/>
                <w:szCs w:val="20"/>
              </w:rPr>
              <w:t>Milestone</w:t>
            </w:r>
            <w:r w:rsidRPr="00466328">
              <w:rPr>
                <w:rFonts w:ascii="Calibri" w:eastAsiaTheme="minorEastAsia" w:hAnsi="Calibri" w:cs="Calibri"/>
                <w:color w:val="000000" w:themeColor="text1"/>
                <w:sz w:val="20"/>
                <w:szCs w:val="20"/>
              </w:rPr>
              <w:t>: Establish the team, timeline, and next steps</w:t>
            </w:r>
          </w:p>
          <w:p w14:paraId="40C94906" w14:textId="77777777" w:rsidR="004F1998" w:rsidRPr="00466328" w:rsidRDefault="004F1998">
            <w:pPr>
              <w:rPr>
                <w:rFonts w:ascii="Calibri" w:eastAsiaTheme="minorEastAsia" w:hAnsi="Calibri" w:cs="Calibri"/>
                <w:b/>
                <w:bCs/>
                <w:sz w:val="20"/>
                <w:szCs w:val="20"/>
              </w:rPr>
            </w:pPr>
            <w:r w:rsidRPr="00466328">
              <w:rPr>
                <w:rFonts w:ascii="Calibri" w:eastAsiaTheme="minorEastAsia" w:hAnsi="Calibri" w:cs="Calibri"/>
                <w:b/>
                <w:bCs/>
                <w:sz w:val="20"/>
                <w:szCs w:val="20"/>
              </w:rPr>
              <w:t xml:space="preserve">Expected Duration: </w:t>
            </w:r>
            <w:r w:rsidRPr="00466328">
              <w:rPr>
                <w:rFonts w:ascii="Calibri" w:eastAsiaTheme="minorEastAsia" w:hAnsi="Calibri" w:cs="Calibri"/>
                <w:sz w:val="20"/>
                <w:szCs w:val="20"/>
              </w:rPr>
              <w:t>Day 1</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05033763" w14:textId="77777777" w:rsidR="004F1998" w:rsidRPr="00466328" w:rsidRDefault="004F1998">
            <w:pPr>
              <w:rPr>
                <w:rFonts w:ascii="Calibri" w:hAnsi="Calibri" w:cs="Calibri"/>
                <w:sz w:val="20"/>
                <w:szCs w:val="20"/>
              </w:rPr>
            </w:pPr>
            <w:r w:rsidRPr="00466328">
              <w:rPr>
                <w:rFonts w:ascii="Calibri" w:hAnsi="Calibri" w:cs="Calibri"/>
                <w:sz w:val="20"/>
                <w:szCs w:val="20"/>
              </w:rPr>
              <w:t>$</w:t>
            </w:r>
          </w:p>
        </w:tc>
      </w:tr>
      <w:tr w:rsidR="004F1998" w:rsidRPr="00BF26B7" w14:paraId="1F07055E" w14:textId="77777777">
        <w:trPr>
          <w:trHeight w:val="555"/>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610626B2" w14:textId="77777777" w:rsidR="004F1998" w:rsidRPr="00466328" w:rsidRDefault="004F1998">
            <w:pPr>
              <w:rPr>
                <w:rFonts w:ascii="Calibri" w:hAnsi="Calibri" w:cs="Calibri"/>
                <w:color w:val="196B24" w:themeColor="accent3"/>
                <w:sz w:val="20"/>
                <w:szCs w:val="20"/>
              </w:rPr>
            </w:pPr>
            <w:r w:rsidRPr="00466328">
              <w:rPr>
                <w:rFonts w:ascii="Calibri" w:eastAsiaTheme="minorEastAsia" w:hAnsi="Calibri" w:cs="Calibri"/>
                <w:b/>
                <w:bCs/>
                <w:sz w:val="20"/>
                <w:szCs w:val="20"/>
              </w:rPr>
              <w:t>Task N:</w:t>
            </w:r>
            <w:r w:rsidRPr="00466328">
              <w:rPr>
                <w:rFonts w:ascii="Calibri" w:eastAsiaTheme="minorEastAsia" w:hAnsi="Calibri" w:cs="Calibri"/>
                <w:sz w:val="20"/>
                <w:szCs w:val="20"/>
              </w:rPr>
              <w:t xml:space="preserve"> </w:t>
            </w:r>
            <w:r w:rsidRPr="00466328">
              <w:rPr>
                <w:rFonts w:ascii="Calibri" w:hAnsi="Calibri" w:cs="Calibri"/>
                <w:color w:val="196B24" w:themeColor="accent3"/>
                <w:sz w:val="20"/>
                <w:szCs w:val="20"/>
              </w:rPr>
              <w:t>Description of activities performed under task</w:t>
            </w:r>
          </w:p>
          <w:p w14:paraId="440777CB" w14:textId="77777777" w:rsidR="004F1998" w:rsidRPr="00466328" w:rsidRDefault="004F1998">
            <w:pPr>
              <w:rPr>
                <w:rFonts w:ascii="Calibri" w:hAnsi="Calibri" w:cs="Calibri"/>
                <w:color w:val="196B24" w:themeColor="accent3"/>
                <w:sz w:val="20"/>
                <w:szCs w:val="20"/>
              </w:rPr>
            </w:pPr>
          </w:p>
          <w:p w14:paraId="6D8B8D9F" w14:textId="77777777" w:rsidR="004F1998" w:rsidRPr="00466328" w:rsidRDefault="004F1998">
            <w:pPr>
              <w:rPr>
                <w:rFonts w:ascii="Calibri" w:hAnsi="Calibri" w:cs="Calibri"/>
                <w:color w:val="196B24" w:themeColor="accent3"/>
                <w:sz w:val="20"/>
                <w:szCs w:val="20"/>
              </w:rPr>
            </w:pPr>
            <w:r w:rsidRPr="00466328">
              <w:rPr>
                <w:rFonts w:ascii="Calibri" w:eastAsiaTheme="minorEastAsia" w:hAnsi="Calibri" w:cs="Calibri"/>
                <w:b/>
                <w:bCs/>
                <w:sz w:val="20"/>
                <w:szCs w:val="20"/>
              </w:rPr>
              <w:t>Milestone(s):</w:t>
            </w:r>
            <w:r w:rsidRPr="00466328">
              <w:rPr>
                <w:rFonts w:ascii="Calibri" w:eastAsiaTheme="minorEastAsia" w:hAnsi="Calibri" w:cs="Calibri"/>
                <w:color w:val="4EA72E" w:themeColor="accent6"/>
                <w:sz w:val="20"/>
                <w:szCs w:val="20"/>
              </w:rPr>
              <w:t xml:space="preserve"> </w:t>
            </w:r>
            <w:r w:rsidRPr="00466328">
              <w:rPr>
                <w:rFonts w:ascii="Calibri" w:hAnsi="Calibri" w:cs="Calibri"/>
                <w:color w:val="196B24" w:themeColor="accent3"/>
                <w:sz w:val="20"/>
                <w:szCs w:val="20"/>
              </w:rPr>
              <w:t xml:space="preserve">A milestone should demonstrate a technical achievement (e.g., major outcome or deliverable) rather than simply completing a task. SMART milestones should be Specific, Measurable, Achievable, Relevant, and Timely. </w:t>
            </w:r>
          </w:p>
          <w:p w14:paraId="1DC4F5AA" w14:textId="77777777" w:rsidR="004F1998" w:rsidRPr="00466328" w:rsidRDefault="004F1998">
            <w:pPr>
              <w:rPr>
                <w:rFonts w:ascii="Calibri" w:hAnsi="Calibri" w:cs="Calibri"/>
                <w:color w:val="0070C0"/>
                <w:sz w:val="20"/>
                <w:szCs w:val="20"/>
              </w:rPr>
            </w:pPr>
          </w:p>
          <w:p w14:paraId="281139A0" w14:textId="77777777" w:rsidR="004F1998" w:rsidRPr="00466328" w:rsidRDefault="004F1998">
            <w:pPr>
              <w:rPr>
                <w:rFonts w:ascii="Calibri" w:hAnsi="Calibri" w:cs="Calibri"/>
                <w:sz w:val="20"/>
                <w:szCs w:val="20"/>
              </w:rPr>
            </w:pPr>
            <w:r w:rsidRPr="00466328">
              <w:rPr>
                <w:rFonts w:ascii="Calibri" w:hAnsi="Calibri" w:cs="Calibri"/>
                <w:b/>
                <w:bCs/>
                <w:sz w:val="20"/>
                <w:szCs w:val="20"/>
              </w:rPr>
              <w:t>Expected Duration:</w:t>
            </w:r>
            <w:r w:rsidRPr="00466328">
              <w:rPr>
                <w:rFonts w:ascii="Calibri" w:hAnsi="Calibri" w:cs="Calibri"/>
                <w:sz w:val="20"/>
                <w:szCs w:val="20"/>
              </w:rPr>
              <w:t xml:space="preserve"> </w:t>
            </w:r>
            <w:r w:rsidRPr="00466328">
              <w:rPr>
                <w:rFonts w:ascii="Calibri" w:hAnsi="Calibri" w:cs="Calibri"/>
                <w:color w:val="196B24" w:themeColor="accent3"/>
                <w:sz w:val="20"/>
                <w:szCs w:val="20"/>
              </w:rPr>
              <w:t>e.g., M1-M2 where M refers to month and M1 is the first month when project activities start.</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37DC71D0" w14:textId="77777777" w:rsidR="004F1998" w:rsidRPr="00466328" w:rsidRDefault="004F1998">
            <w:pPr>
              <w:rPr>
                <w:rFonts w:ascii="Calibri" w:hAnsi="Calibri" w:cs="Calibri"/>
                <w:sz w:val="20"/>
                <w:szCs w:val="20"/>
              </w:rPr>
            </w:pPr>
            <w:r w:rsidRPr="00466328">
              <w:rPr>
                <w:rFonts w:ascii="Calibri" w:hAnsi="Calibri" w:cs="Calibri"/>
                <w:sz w:val="20"/>
                <w:szCs w:val="20"/>
              </w:rPr>
              <w:t>$</w:t>
            </w:r>
          </w:p>
        </w:tc>
      </w:tr>
      <w:tr w:rsidR="004F1998" w:rsidRPr="00BF26B7" w14:paraId="38B78C68" w14:textId="7777777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6B65A197" w14:textId="77777777" w:rsidR="004F1998" w:rsidRPr="00466328" w:rsidRDefault="004F1998">
            <w:pPr>
              <w:rPr>
                <w:rFonts w:ascii="Calibri" w:hAnsi="Calibri" w:cs="Calibri"/>
                <w:sz w:val="20"/>
                <w:szCs w:val="20"/>
              </w:rPr>
            </w:pPr>
            <w:r w:rsidRPr="00466328">
              <w:rPr>
                <w:rFonts w:ascii="Calibri" w:hAnsi="Calibri" w:cs="Calibri"/>
                <w:color w:val="196B24" w:themeColor="accent3"/>
                <w:sz w:val="20"/>
                <w:szCs w:val="20"/>
              </w:rPr>
              <w:t>*Add additional rows as necessary</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34F511C5" w14:textId="77777777" w:rsidR="004F1998" w:rsidRPr="00466328" w:rsidRDefault="004F1998">
            <w:pPr>
              <w:rPr>
                <w:rFonts w:ascii="Calibri" w:hAnsi="Calibri" w:cs="Calibri"/>
                <w:sz w:val="20"/>
                <w:szCs w:val="20"/>
              </w:rPr>
            </w:pPr>
            <w:r w:rsidRPr="00466328">
              <w:rPr>
                <w:rFonts w:ascii="Calibri" w:hAnsi="Calibri" w:cs="Calibri"/>
                <w:sz w:val="20"/>
                <w:szCs w:val="20"/>
              </w:rPr>
              <w:t xml:space="preserve"> $</w:t>
            </w:r>
          </w:p>
        </w:tc>
      </w:tr>
      <w:tr w:rsidR="004F1998" w:rsidRPr="00BF26B7" w14:paraId="712C39B4" w14:textId="7777777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74924373" w14:textId="77777777" w:rsidR="004F1998" w:rsidRPr="00466328" w:rsidRDefault="004F1998">
            <w:pPr>
              <w:rPr>
                <w:rFonts w:ascii="Calibri" w:hAnsi="Calibri" w:cs="Calibri"/>
                <w:sz w:val="20"/>
                <w:szCs w:val="20"/>
              </w:rPr>
            </w:pPr>
            <w:r w:rsidRPr="00466328">
              <w:rPr>
                <w:rFonts w:ascii="Calibri" w:hAnsi="Calibri" w:cs="Calibri"/>
                <w:color w:val="196B24" w:themeColor="accent3"/>
                <w:sz w:val="20"/>
                <w:szCs w:val="20"/>
              </w:rPr>
              <w:t>*Add additional rows as necessary</w:t>
            </w: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2A329288" w14:textId="77777777" w:rsidR="004F1998" w:rsidRPr="00466328" w:rsidRDefault="004F1998">
            <w:pPr>
              <w:rPr>
                <w:rFonts w:ascii="Calibri" w:hAnsi="Calibri" w:cs="Calibri"/>
                <w:sz w:val="20"/>
                <w:szCs w:val="20"/>
              </w:rPr>
            </w:pPr>
            <w:r w:rsidRPr="00466328">
              <w:rPr>
                <w:rFonts w:ascii="Calibri" w:hAnsi="Calibri" w:cs="Calibri"/>
                <w:sz w:val="20"/>
                <w:szCs w:val="20"/>
              </w:rPr>
              <w:t xml:space="preserve"> $</w:t>
            </w:r>
          </w:p>
        </w:tc>
      </w:tr>
      <w:tr w:rsidR="004F1998" w:rsidRPr="00BF26B7" w14:paraId="2D288E9B" w14:textId="77777777">
        <w:trPr>
          <w:trHeight w:val="300"/>
        </w:trPr>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48AEA779" w14:textId="77777777" w:rsidR="004F1998" w:rsidRPr="00466328" w:rsidRDefault="004F1998">
            <w:pPr>
              <w:rPr>
                <w:rFonts w:ascii="Calibri" w:hAnsi="Calibri" w:cs="Calibri"/>
                <w:sz w:val="20"/>
                <w:szCs w:val="20"/>
              </w:rPr>
            </w:pPr>
          </w:p>
        </w:tc>
        <w:tc>
          <w:tcPr>
            <w:tcW w:w="1599" w:type="dxa"/>
            <w:tcBorders>
              <w:top w:val="single" w:sz="8" w:space="0" w:color="auto"/>
              <w:left w:val="single" w:sz="8" w:space="0" w:color="auto"/>
              <w:bottom w:val="single" w:sz="8" w:space="0" w:color="auto"/>
              <w:right w:val="single" w:sz="8" w:space="0" w:color="auto"/>
            </w:tcBorders>
            <w:tcMar>
              <w:left w:w="108" w:type="dxa"/>
              <w:right w:w="108" w:type="dxa"/>
            </w:tcMar>
          </w:tcPr>
          <w:p w14:paraId="6F5BBB2D" w14:textId="77777777" w:rsidR="004F1998" w:rsidRPr="00466328" w:rsidRDefault="004F1998">
            <w:pPr>
              <w:rPr>
                <w:rFonts w:ascii="Calibri" w:hAnsi="Calibri" w:cs="Calibri"/>
                <w:sz w:val="20"/>
                <w:szCs w:val="20"/>
              </w:rPr>
            </w:pPr>
            <w:r w:rsidRPr="00466328">
              <w:rPr>
                <w:rFonts w:ascii="Calibri" w:hAnsi="Calibri" w:cs="Calibri"/>
                <w:sz w:val="20"/>
                <w:szCs w:val="20"/>
              </w:rPr>
              <w:t>[TOTAL BUDGET]</w:t>
            </w:r>
          </w:p>
        </w:tc>
      </w:tr>
    </w:tbl>
    <w:p w14:paraId="0739210C" w14:textId="4DF83565" w:rsidR="006761C6" w:rsidRPr="006761C6" w:rsidRDefault="006761C6" w:rsidP="1210663C">
      <w:pPr>
        <w:rPr>
          <w:rFonts w:ascii="Calibri" w:hAnsi="Calibri" w:cs="Calibri"/>
        </w:rPr>
      </w:pPr>
    </w:p>
    <w:sectPr w:rsidR="006761C6" w:rsidRPr="0067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F186"/>
    <w:multiLevelType w:val="hybridMultilevel"/>
    <w:tmpl w:val="C7909200"/>
    <w:lvl w:ilvl="0" w:tplc="B8703380">
      <w:start w:val="1"/>
      <w:numFmt w:val="bullet"/>
      <w:lvlText w:val="·"/>
      <w:lvlJc w:val="left"/>
      <w:pPr>
        <w:ind w:left="720" w:hanging="360"/>
      </w:pPr>
      <w:rPr>
        <w:rFonts w:ascii="Symbol" w:hAnsi="Symbol" w:hint="default"/>
      </w:rPr>
    </w:lvl>
    <w:lvl w:ilvl="1" w:tplc="0A0474CA">
      <w:start w:val="1"/>
      <w:numFmt w:val="bullet"/>
      <w:lvlText w:val="o"/>
      <w:lvlJc w:val="left"/>
      <w:pPr>
        <w:ind w:left="1440" w:hanging="360"/>
      </w:pPr>
      <w:rPr>
        <w:rFonts w:ascii="Courier New" w:hAnsi="Courier New" w:hint="default"/>
      </w:rPr>
    </w:lvl>
    <w:lvl w:ilvl="2" w:tplc="0838CAEA">
      <w:start w:val="1"/>
      <w:numFmt w:val="bullet"/>
      <w:lvlText w:val=""/>
      <w:lvlJc w:val="left"/>
      <w:pPr>
        <w:ind w:left="2160" w:hanging="360"/>
      </w:pPr>
      <w:rPr>
        <w:rFonts w:ascii="Wingdings" w:hAnsi="Wingdings" w:hint="default"/>
      </w:rPr>
    </w:lvl>
    <w:lvl w:ilvl="3" w:tplc="0270CD8E">
      <w:start w:val="1"/>
      <w:numFmt w:val="bullet"/>
      <w:lvlText w:val=""/>
      <w:lvlJc w:val="left"/>
      <w:pPr>
        <w:ind w:left="2880" w:hanging="360"/>
      </w:pPr>
      <w:rPr>
        <w:rFonts w:ascii="Symbol" w:hAnsi="Symbol" w:hint="default"/>
      </w:rPr>
    </w:lvl>
    <w:lvl w:ilvl="4" w:tplc="7C30A67C">
      <w:start w:val="1"/>
      <w:numFmt w:val="bullet"/>
      <w:lvlText w:val="o"/>
      <w:lvlJc w:val="left"/>
      <w:pPr>
        <w:ind w:left="3600" w:hanging="360"/>
      </w:pPr>
      <w:rPr>
        <w:rFonts w:ascii="Courier New" w:hAnsi="Courier New" w:hint="default"/>
      </w:rPr>
    </w:lvl>
    <w:lvl w:ilvl="5" w:tplc="6BE485D2">
      <w:start w:val="1"/>
      <w:numFmt w:val="bullet"/>
      <w:lvlText w:val=""/>
      <w:lvlJc w:val="left"/>
      <w:pPr>
        <w:ind w:left="4320" w:hanging="360"/>
      </w:pPr>
      <w:rPr>
        <w:rFonts w:ascii="Wingdings" w:hAnsi="Wingdings" w:hint="default"/>
      </w:rPr>
    </w:lvl>
    <w:lvl w:ilvl="6" w:tplc="279AC7D4">
      <w:start w:val="1"/>
      <w:numFmt w:val="bullet"/>
      <w:lvlText w:val=""/>
      <w:lvlJc w:val="left"/>
      <w:pPr>
        <w:ind w:left="5040" w:hanging="360"/>
      </w:pPr>
      <w:rPr>
        <w:rFonts w:ascii="Symbol" w:hAnsi="Symbol" w:hint="default"/>
      </w:rPr>
    </w:lvl>
    <w:lvl w:ilvl="7" w:tplc="AA0C3EB4">
      <w:start w:val="1"/>
      <w:numFmt w:val="bullet"/>
      <w:lvlText w:val="o"/>
      <w:lvlJc w:val="left"/>
      <w:pPr>
        <w:ind w:left="5760" w:hanging="360"/>
      </w:pPr>
      <w:rPr>
        <w:rFonts w:ascii="Courier New" w:hAnsi="Courier New" w:hint="default"/>
      </w:rPr>
    </w:lvl>
    <w:lvl w:ilvl="8" w:tplc="E7E02226">
      <w:start w:val="1"/>
      <w:numFmt w:val="bullet"/>
      <w:lvlText w:val=""/>
      <w:lvlJc w:val="left"/>
      <w:pPr>
        <w:ind w:left="6480" w:hanging="360"/>
      </w:pPr>
      <w:rPr>
        <w:rFonts w:ascii="Wingdings" w:hAnsi="Wingdings" w:hint="default"/>
      </w:rPr>
    </w:lvl>
  </w:abstractNum>
  <w:abstractNum w:abstractNumId="1" w15:restartNumberingAfterBreak="0">
    <w:nsid w:val="40EA3138"/>
    <w:multiLevelType w:val="hybridMultilevel"/>
    <w:tmpl w:val="2354A9C8"/>
    <w:lvl w:ilvl="0" w:tplc="0B285EF6">
      <w:start w:val="1"/>
      <w:numFmt w:val="bullet"/>
      <w:lvlText w:val="·"/>
      <w:lvlJc w:val="left"/>
      <w:pPr>
        <w:ind w:left="720" w:hanging="360"/>
      </w:pPr>
      <w:rPr>
        <w:rFonts w:ascii="Symbol" w:hAnsi="Symbol" w:hint="default"/>
      </w:rPr>
    </w:lvl>
    <w:lvl w:ilvl="1" w:tplc="5FF4A9CA">
      <w:start w:val="1"/>
      <w:numFmt w:val="bullet"/>
      <w:lvlText w:val="o"/>
      <w:lvlJc w:val="left"/>
      <w:pPr>
        <w:ind w:left="1440" w:hanging="360"/>
      </w:pPr>
      <w:rPr>
        <w:rFonts w:ascii="Symbol" w:hAnsi="Symbol" w:hint="default"/>
      </w:rPr>
    </w:lvl>
    <w:lvl w:ilvl="2" w:tplc="3C7CD31E">
      <w:start w:val="1"/>
      <w:numFmt w:val="bullet"/>
      <w:lvlText w:val=""/>
      <w:lvlJc w:val="left"/>
      <w:pPr>
        <w:ind w:left="2160" w:hanging="360"/>
      </w:pPr>
      <w:rPr>
        <w:rFonts w:ascii="Wingdings" w:hAnsi="Wingdings" w:hint="default"/>
      </w:rPr>
    </w:lvl>
    <w:lvl w:ilvl="3" w:tplc="DDDE2980">
      <w:start w:val="1"/>
      <w:numFmt w:val="bullet"/>
      <w:lvlText w:val=""/>
      <w:lvlJc w:val="left"/>
      <w:pPr>
        <w:ind w:left="2880" w:hanging="360"/>
      </w:pPr>
      <w:rPr>
        <w:rFonts w:ascii="Symbol" w:hAnsi="Symbol" w:hint="default"/>
      </w:rPr>
    </w:lvl>
    <w:lvl w:ilvl="4" w:tplc="77EAE868">
      <w:start w:val="1"/>
      <w:numFmt w:val="bullet"/>
      <w:lvlText w:val="o"/>
      <w:lvlJc w:val="left"/>
      <w:pPr>
        <w:ind w:left="3600" w:hanging="360"/>
      </w:pPr>
      <w:rPr>
        <w:rFonts w:ascii="Courier New" w:hAnsi="Courier New" w:hint="default"/>
      </w:rPr>
    </w:lvl>
    <w:lvl w:ilvl="5" w:tplc="8F7E6CA6">
      <w:start w:val="1"/>
      <w:numFmt w:val="bullet"/>
      <w:lvlText w:val=""/>
      <w:lvlJc w:val="left"/>
      <w:pPr>
        <w:ind w:left="4320" w:hanging="360"/>
      </w:pPr>
      <w:rPr>
        <w:rFonts w:ascii="Wingdings" w:hAnsi="Wingdings" w:hint="default"/>
      </w:rPr>
    </w:lvl>
    <w:lvl w:ilvl="6" w:tplc="76228AA2">
      <w:start w:val="1"/>
      <w:numFmt w:val="bullet"/>
      <w:lvlText w:val=""/>
      <w:lvlJc w:val="left"/>
      <w:pPr>
        <w:ind w:left="5040" w:hanging="360"/>
      </w:pPr>
      <w:rPr>
        <w:rFonts w:ascii="Symbol" w:hAnsi="Symbol" w:hint="default"/>
      </w:rPr>
    </w:lvl>
    <w:lvl w:ilvl="7" w:tplc="09CADA40">
      <w:start w:val="1"/>
      <w:numFmt w:val="bullet"/>
      <w:lvlText w:val="o"/>
      <w:lvlJc w:val="left"/>
      <w:pPr>
        <w:ind w:left="5760" w:hanging="360"/>
      </w:pPr>
      <w:rPr>
        <w:rFonts w:ascii="Courier New" w:hAnsi="Courier New" w:hint="default"/>
      </w:rPr>
    </w:lvl>
    <w:lvl w:ilvl="8" w:tplc="7FA2F7C0">
      <w:start w:val="1"/>
      <w:numFmt w:val="bullet"/>
      <w:lvlText w:val=""/>
      <w:lvlJc w:val="left"/>
      <w:pPr>
        <w:ind w:left="6480" w:hanging="360"/>
      </w:pPr>
      <w:rPr>
        <w:rFonts w:ascii="Wingdings" w:hAnsi="Wingdings" w:hint="default"/>
      </w:rPr>
    </w:lvl>
  </w:abstractNum>
  <w:abstractNum w:abstractNumId="2" w15:restartNumberingAfterBreak="0">
    <w:nsid w:val="664125B5"/>
    <w:multiLevelType w:val="hybridMultilevel"/>
    <w:tmpl w:val="B14E925A"/>
    <w:lvl w:ilvl="0" w:tplc="E9FE5CD6">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209055">
    <w:abstractNumId w:val="2"/>
  </w:num>
  <w:num w:numId="2" w16cid:durableId="25832155">
    <w:abstractNumId w:val="1"/>
  </w:num>
  <w:num w:numId="3" w16cid:durableId="632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00"/>
    <w:rsid w:val="00025731"/>
    <w:rsid w:val="000324F9"/>
    <w:rsid w:val="00082EF1"/>
    <w:rsid w:val="00091CCA"/>
    <w:rsid w:val="00097D70"/>
    <w:rsid w:val="000A4B7C"/>
    <w:rsid w:val="000A7EA6"/>
    <w:rsid w:val="000B11FA"/>
    <w:rsid w:val="000B7545"/>
    <w:rsid w:val="000B7D58"/>
    <w:rsid w:val="000E415F"/>
    <w:rsid w:val="000F0A58"/>
    <w:rsid w:val="000F3A11"/>
    <w:rsid w:val="001005A8"/>
    <w:rsid w:val="00111B1E"/>
    <w:rsid w:val="00120EF7"/>
    <w:rsid w:val="00125CED"/>
    <w:rsid w:val="001274BB"/>
    <w:rsid w:val="001704B0"/>
    <w:rsid w:val="0018690A"/>
    <w:rsid w:val="00191B8E"/>
    <w:rsid w:val="001A045D"/>
    <w:rsid w:val="001A1F43"/>
    <w:rsid w:val="001B112E"/>
    <w:rsid w:val="001B52BE"/>
    <w:rsid w:val="001B7C6A"/>
    <w:rsid w:val="001C0741"/>
    <w:rsid w:val="001D4022"/>
    <w:rsid w:val="001D6C6F"/>
    <w:rsid w:val="001E0885"/>
    <w:rsid w:val="001E53DF"/>
    <w:rsid w:val="001F1348"/>
    <w:rsid w:val="001F3FB1"/>
    <w:rsid w:val="001F49D6"/>
    <w:rsid w:val="002231BC"/>
    <w:rsid w:val="0023554B"/>
    <w:rsid w:val="00253B75"/>
    <w:rsid w:val="00267F79"/>
    <w:rsid w:val="002753D9"/>
    <w:rsid w:val="002A2A42"/>
    <w:rsid w:val="002B4FAB"/>
    <w:rsid w:val="002C03E0"/>
    <w:rsid w:val="002C333B"/>
    <w:rsid w:val="002C44F0"/>
    <w:rsid w:val="002C56EB"/>
    <w:rsid w:val="002E35DE"/>
    <w:rsid w:val="00310CDE"/>
    <w:rsid w:val="00327AA4"/>
    <w:rsid w:val="00333EE3"/>
    <w:rsid w:val="00342A33"/>
    <w:rsid w:val="00346208"/>
    <w:rsid w:val="00351B2B"/>
    <w:rsid w:val="00352EA1"/>
    <w:rsid w:val="00362DAA"/>
    <w:rsid w:val="003731A9"/>
    <w:rsid w:val="00380CFE"/>
    <w:rsid w:val="00387E52"/>
    <w:rsid w:val="00390920"/>
    <w:rsid w:val="00396AE0"/>
    <w:rsid w:val="003B161B"/>
    <w:rsid w:val="0040078C"/>
    <w:rsid w:val="0040205E"/>
    <w:rsid w:val="00417F4D"/>
    <w:rsid w:val="004227E8"/>
    <w:rsid w:val="00433E6B"/>
    <w:rsid w:val="00435875"/>
    <w:rsid w:val="00455904"/>
    <w:rsid w:val="004611D6"/>
    <w:rsid w:val="00474AA6"/>
    <w:rsid w:val="0048034F"/>
    <w:rsid w:val="00480408"/>
    <w:rsid w:val="004B1D2E"/>
    <w:rsid w:val="004C35AB"/>
    <w:rsid w:val="004D0FB4"/>
    <w:rsid w:val="004F1998"/>
    <w:rsid w:val="0051210F"/>
    <w:rsid w:val="00513C14"/>
    <w:rsid w:val="00536A50"/>
    <w:rsid w:val="00545B00"/>
    <w:rsid w:val="00583AE3"/>
    <w:rsid w:val="00587E32"/>
    <w:rsid w:val="005A5370"/>
    <w:rsid w:val="005C2C7C"/>
    <w:rsid w:val="005D57F1"/>
    <w:rsid w:val="005F00FE"/>
    <w:rsid w:val="00603406"/>
    <w:rsid w:val="00614959"/>
    <w:rsid w:val="006204D7"/>
    <w:rsid w:val="00622BDF"/>
    <w:rsid w:val="0062597D"/>
    <w:rsid w:val="0065352B"/>
    <w:rsid w:val="00671E34"/>
    <w:rsid w:val="006761C6"/>
    <w:rsid w:val="00682DDF"/>
    <w:rsid w:val="006A6141"/>
    <w:rsid w:val="006A622D"/>
    <w:rsid w:val="006B1D87"/>
    <w:rsid w:val="006E2ADB"/>
    <w:rsid w:val="007053C3"/>
    <w:rsid w:val="00705DAF"/>
    <w:rsid w:val="00715A58"/>
    <w:rsid w:val="00716931"/>
    <w:rsid w:val="0072234A"/>
    <w:rsid w:val="00723AD9"/>
    <w:rsid w:val="0076068C"/>
    <w:rsid w:val="007704F8"/>
    <w:rsid w:val="007C72F3"/>
    <w:rsid w:val="007C772A"/>
    <w:rsid w:val="007E076B"/>
    <w:rsid w:val="007E6134"/>
    <w:rsid w:val="007F09C0"/>
    <w:rsid w:val="00810242"/>
    <w:rsid w:val="008622E9"/>
    <w:rsid w:val="00862C3D"/>
    <w:rsid w:val="00867447"/>
    <w:rsid w:val="00880A12"/>
    <w:rsid w:val="008A06A9"/>
    <w:rsid w:val="008A26D5"/>
    <w:rsid w:val="008B2407"/>
    <w:rsid w:val="008B7A42"/>
    <w:rsid w:val="008C263B"/>
    <w:rsid w:val="008D0139"/>
    <w:rsid w:val="008D085A"/>
    <w:rsid w:val="008D7E45"/>
    <w:rsid w:val="008F2D5D"/>
    <w:rsid w:val="008F3C94"/>
    <w:rsid w:val="009044EB"/>
    <w:rsid w:val="0091055F"/>
    <w:rsid w:val="00927B41"/>
    <w:rsid w:val="009405B8"/>
    <w:rsid w:val="00941187"/>
    <w:rsid w:val="0094291C"/>
    <w:rsid w:val="00965CEA"/>
    <w:rsid w:val="00973D96"/>
    <w:rsid w:val="009B258B"/>
    <w:rsid w:val="009E331C"/>
    <w:rsid w:val="009F478E"/>
    <w:rsid w:val="00A048AD"/>
    <w:rsid w:val="00A07C31"/>
    <w:rsid w:val="00A33D31"/>
    <w:rsid w:val="00A40AB5"/>
    <w:rsid w:val="00A412A0"/>
    <w:rsid w:val="00A512D4"/>
    <w:rsid w:val="00A615E1"/>
    <w:rsid w:val="00A63D3E"/>
    <w:rsid w:val="00A750D6"/>
    <w:rsid w:val="00A840BF"/>
    <w:rsid w:val="00A878D1"/>
    <w:rsid w:val="00A94A7A"/>
    <w:rsid w:val="00A9674F"/>
    <w:rsid w:val="00AA5AC5"/>
    <w:rsid w:val="00AB3AD9"/>
    <w:rsid w:val="00AB73F8"/>
    <w:rsid w:val="00B13DFC"/>
    <w:rsid w:val="00B352B9"/>
    <w:rsid w:val="00B51B68"/>
    <w:rsid w:val="00B53955"/>
    <w:rsid w:val="00B63BAB"/>
    <w:rsid w:val="00B841B1"/>
    <w:rsid w:val="00B87654"/>
    <w:rsid w:val="00B901DE"/>
    <w:rsid w:val="00BC0607"/>
    <w:rsid w:val="00BC0A2F"/>
    <w:rsid w:val="00BC2E08"/>
    <w:rsid w:val="00BC5A84"/>
    <w:rsid w:val="00BE10DB"/>
    <w:rsid w:val="00BF3323"/>
    <w:rsid w:val="00BF3CDD"/>
    <w:rsid w:val="00C036E9"/>
    <w:rsid w:val="00C1440F"/>
    <w:rsid w:val="00C171D5"/>
    <w:rsid w:val="00C217C2"/>
    <w:rsid w:val="00C33BB5"/>
    <w:rsid w:val="00C433D6"/>
    <w:rsid w:val="00C47095"/>
    <w:rsid w:val="00C635C7"/>
    <w:rsid w:val="00C81296"/>
    <w:rsid w:val="00C84F95"/>
    <w:rsid w:val="00C8573F"/>
    <w:rsid w:val="00C86802"/>
    <w:rsid w:val="00C87097"/>
    <w:rsid w:val="00C87A6F"/>
    <w:rsid w:val="00CA24DC"/>
    <w:rsid w:val="00CA56AD"/>
    <w:rsid w:val="00CA7489"/>
    <w:rsid w:val="00CB3778"/>
    <w:rsid w:val="00CD2354"/>
    <w:rsid w:val="00CD7B7B"/>
    <w:rsid w:val="00CE27E4"/>
    <w:rsid w:val="00CF5E45"/>
    <w:rsid w:val="00D0033E"/>
    <w:rsid w:val="00D0227F"/>
    <w:rsid w:val="00D07650"/>
    <w:rsid w:val="00D11B4A"/>
    <w:rsid w:val="00D20E53"/>
    <w:rsid w:val="00D36555"/>
    <w:rsid w:val="00D53319"/>
    <w:rsid w:val="00D565C9"/>
    <w:rsid w:val="00D63546"/>
    <w:rsid w:val="00D734B2"/>
    <w:rsid w:val="00D76DCF"/>
    <w:rsid w:val="00D804E3"/>
    <w:rsid w:val="00D849CF"/>
    <w:rsid w:val="00D96C83"/>
    <w:rsid w:val="00DB52E7"/>
    <w:rsid w:val="00DC3A10"/>
    <w:rsid w:val="00DD2725"/>
    <w:rsid w:val="00DE30F6"/>
    <w:rsid w:val="00DE4C5D"/>
    <w:rsid w:val="00DF14C9"/>
    <w:rsid w:val="00DF64F6"/>
    <w:rsid w:val="00DF743B"/>
    <w:rsid w:val="00E00829"/>
    <w:rsid w:val="00E03554"/>
    <w:rsid w:val="00E2364B"/>
    <w:rsid w:val="00E36301"/>
    <w:rsid w:val="00E43300"/>
    <w:rsid w:val="00E72542"/>
    <w:rsid w:val="00E809CD"/>
    <w:rsid w:val="00E914C5"/>
    <w:rsid w:val="00EA162F"/>
    <w:rsid w:val="00EA30F8"/>
    <w:rsid w:val="00EB451C"/>
    <w:rsid w:val="00EC4809"/>
    <w:rsid w:val="00EE11B2"/>
    <w:rsid w:val="00EE7E3D"/>
    <w:rsid w:val="00EF7212"/>
    <w:rsid w:val="00F24B02"/>
    <w:rsid w:val="00F314B9"/>
    <w:rsid w:val="00F416DD"/>
    <w:rsid w:val="00F41FFE"/>
    <w:rsid w:val="00F420AF"/>
    <w:rsid w:val="00F45299"/>
    <w:rsid w:val="00F45BE3"/>
    <w:rsid w:val="00F5735F"/>
    <w:rsid w:val="00F61D3E"/>
    <w:rsid w:val="00F66D0D"/>
    <w:rsid w:val="00F94B0F"/>
    <w:rsid w:val="00FA4CE3"/>
    <w:rsid w:val="00FD119C"/>
    <w:rsid w:val="00FD1419"/>
    <w:rsid w:val="00FD4345"/>
    <w:rsid w:val="00FD73EC"/>
    <w:rsid w:val="03AE7509"/>
    <w:rsid w:val="0479750C"/>
    <w:rsid w:val="1210663C"/>
    <w:rsid w:val="19346CC8"/>
    <w:rsid w:val="416F97DC"/>
    <w:rsid w:val="45407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1879"/>
  <w15:chartTrackingRefBased/>
  <w15:docId w15:val="{1A91AFAC-7F60-49B2-B25C-79F8A803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D5"/>
  </w:style>
  <w:style w:type="paragraph" w:styleId="Heading1">
    <w:name w:val="heading 1"/>
    <w:basedOn w:val="Normal"/>
    <w:next w:val="Normal"/>
    <w:link w:val="Heading1Char"/>
    <w:uiPriority w:val="9"/>
    <w:qFormat/>
    <w:rsid w:val="00545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B00"/>
    <w:rPr>
      <w:rFonts w:eastAsiaTheme="majorEastAsia" w:cstheme="majorBidi"/>
      <w:color w:val="272727" w:themeColor="text1" w:themeTint="D8"/>
    </w:rPr>
  </w:style>
  <w:style w:type="paragraph" w:styleId="Title">
    <w:name w:val="Title"/>
    <w:basedOn w:val="Normal"/>
    <w:next w:val="Normal"/>
    <w:link w:val="TitleChar"/>
    <w:uiPriority w:val="10"/>
    <w:qFormat/>
    <w:rsid w:val="00545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B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B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5B00"/>
    <w:rPr>
      <w:i/>
      <w:iCs/>
      <w:color w:val="404040" w:themeColor="text1" w:themeTint="BF"/>
    </w:rPr>
  </w:style>
  <w:style w:type="paragraph" w:styleId="ListParagraph">
    <w:name w:val="List Paragraph"/>
    <w:basedOn w:val="Normal"/>
    <w:uiPriority w:val="34"/>
    <w:qFormat/>
    <w:rsid w:val="00545B00"/>
    <w:pPr>
      <w:ind w:left="720"/>
      <w:contextualSpacing/>
    </w:pPr>
  </w:style>
  <w:style w:type="character" w:styleId="IntenseEmphasis">
    <w:name w:val="Intense Emphasis"/>
    <w:basedOn w:val="DefaultParagraphFont"/>
    <w:uiPriority w:val="21"/>
    <w:qFormat/>
    <w:rsid w:val="00545B00"/>
    <w:rPr>
      <w:i/>
      <w:iCs/>
      <w:color w:val="0F4761" w:themeColor="accent1" w:themeShade="BF"/>
    </w:rPr>
  </w:style>
  <w:style w:type="paragraph" w:styleId="IntenseQuote">
    <w:name w:val="Intense Quote"/>
    <w:basedOn w:val="Normal"/>
    <w:next w:val="Normal"/>
    <w:link w:val="IntenseQuoteChar"/>
    <w:uiPriority w:val="30"/>
    <w:qFormat/>
    <w:rsid w:val="00545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B00"/>
    <w:rPr>
      <w:i/>
      <w:iCs/>
      <w:color w:val="0F4761" w:themeColor="accent1" w:themeShade="BF"/>
    </w:rPr>
  </w:style>
  <w:style w:type="character" w:styleId="IntenseReference">
    <w:name w:val="Intense Reference"/>
    <w:basedOn w:val="DefaultParagraphFont"/>
    <w:uiPriority w:val="32"/>
    <w:qFormat/>
    <w:rsid w:val="00545B00"/>
    <w:rPr>
      <w:b/>
      <w:bCs/>
      <w:smallCaps/>
      <w:color w:val="0F4761" w:themeColor="accent1" w:themeShade="BF"/>
      <w:spacing w:val="5"/>
    </w:rPr>
  </w:style>
  <w:style w:type="character" w:styleId="CommentReference">
    <w:name w:val="annotation reference"/>
    <w:basedOn w:val="DefaultParagraphFont"/>
    <w:uiPriority w:val="99"/>
    <w:semiHidden/>
    <w:unhideWhenUsed/>
    <w:rsid w:val="00BC0607"/>
    <w:rPr>
      <w:sz w:val="16"/>
      <w:szCs w:val="16"/>
    </w:rPr>
  </w:style>
  <w:style w:type="paragraph" w:styleId="CommentText">
    <w:name w:val="annotation text"/>
    <w:basedOn w:val="Normal"/>
    <w:link w:val="CommentTextChar"/>
    <w:uiPriority w:val="99"/>
    <w:unhideWhenUsed/>
    <w:rsid w:val="00BC0607"/>
    <w:rPr>
      <w:sz w:val="20"/>
      <w:szCs w:val="20"/>
    </w:rPr>
  </w:style>
  <w:style w:type="character" w:customStyle="1" w:styleId="CommentTextChar">
    <w:name w:val="Comment Text Char"/>
    <w:basedOn w:val="DefaultParagraphFont"/>
    <w:link w:val="CommentText"/>
    <w:uiPriority w:val="99"/>
    <w:rsid w:val="00BC0607"/>
    <w:rPr>
      <w:sz w:val="20"/>
      <w:szCs w:val="20"/>
    </w:rPr>
  </w:style>
  <w:style w:type="paragraph" w:styleId="CommentSubject">
    <w:name w:val="annotation subject"/>
    <w:basedOn w:val="CommentText"/>
    <w:next w:val="CommentText"/>
    <w:link w:val="CommentSubjectChar"/>
    <w:uiPriority w:val="99"/>
    <w:semiHidden/>
    <w:unhideWhenUsed/>
    <w:rsid w:val="00BC0607"/>
    <w:rPr>
      <w:b/>
      <w:bCs/>
    </w:rPr>
  </w:style>
  <w:style w:type="character" w:customStyle="1" w:styleId="CommentSubjectChar">
    <w:name w:val="Comment Subject Char"/>
    <w:basedOn w:val="CommentTextChar"/>
    <w:link w:val="CommentSubject"/>
    <w:uiPriority w:val="99"/>
    <w:semiHidden/>
    <w:rsid w:val="00BC0607"/>
    <w:rPr>
      <w:b/>
      <w:bCs/>
      <w:sz w:val="20"/>
      <w:szCs w:val="20"/>
    </w:rPr>
  </w:style>
  <w:style w:type="table" w:styleId="TableGrid">
    <w:name w:val="Table Grid"/>
    <w:basedOn w:val="TableNormal"/>
    <w:uiPriority w:val="59"/>
    <w:rsid w:val="0061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37B7394C4B6346994F5FF5C96791D1" ma:contentTypeVersion="8" ma:contentTypeDescription="Create a new document." ma:contentTypeScope="" ma:versionID="8c3f1b1d269d482737826c291e736f38">
  <xsd:schema xmlns:xsd="http://www.w3.org/2001/XMLSchema" xmlns:xs="http://www.w3.org/2001/XMLSchema" xmlns:p="http://schemas.microsoft.com/office/2006/metadata/properties" xmlns:ns2="ae7571ef-c3e5-43dc-83bd-96b241ef6060" targetNamespace="http://schemas.microsoft.com/office/2006/metadata/properties" ma:root="true" ma:fieldsID="efec44ef04406a6561e1bb941f72f7f4" ns2:_="">
    <xsd:import namespace="ae7571ef-c3e5-43dc-83bd-96b241ef60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571ef-c3e5-43dc-83bd-96b241ef6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218D1-39DA-4CBF-8AC2-D3CB919366C7}">
  <ds:schemaRefs>
    <ds:schemaRef ds:uri="http://schemas.microsoft.com/sharepoint/v3/contenttype/forms"/>
  </ds:schemaRefs>
</ds:datastoreItem>
</file>

<file path=customXml/itemProps2.xml><?xml version="1.0" encoding="utf-8"?>
<ds:datastoreItem xmlns:ds="http://schemas.openxmlformats.org/officeDocument/2006/customXml" ds:itemID="{9E8FFC93-051C-4BA8-B882-A894A4518C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C4338-CC7F-4BC5-91DD-5A7313B2D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571ef-c3e5-43dc-83bd-96b241ef6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Moot, Taylor</dc:creator>
  <cp:keywords/>
  <dc:description/>
  <cp:lastModifiedBy>Moot, Taylor</cp:lastModifiedBy>
  <cp:revision>26</cp:revision>
  <dcterms:created xsi:type="dcterms:W3CDTF">2024-11-23T05:04:00Z</dcterms:created>
  <dcterms:modified xsi:type="dcterms:W3CDTF">2024-12-17T22:06:00Z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0x010100DB37B7394C4B6346994F5FF5C96791D1</vt:lpwstr>
  </property>
</Properties>
</file>